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A1F" w:rsidRPr="0018163B" w:rsidRDefault="00437B82" w:rsidP="001B7305">
      <w:pPr>
        <w:autoSpaceDE w:val="0"/>
        <w:autoSpaceDN w:val="0"/>
        <w:rPr>
          <w:b/>
          <w:color w:val="FF0000"/>
        </w:rPr>
      </w:pPr>
      <w:r>
        <w:rPr>
          <w:b/>
          <w:color w:val="000000"/>
        </w:rPr>
        <w:t xml:space="preserve">Bijlage </w:t>
      </w:r>
      <w:r w:rsidR="00BD17E9">
        <w:rPr>
          <w:b/>
          <w:color w:val="000000"/>
        </w:rPr>
        <w:t>0</w:t>
      </w:r>
      <w:bookmarkStart w:id="0" w:name="_GoBack"/>
      <w:bookmarkEnd w:id="0"/>
      <w:r w:rsidR="00EB5D8C">
        <w:rPr>
          <w:b/>
          <w:color w:val="000000"/>
        </w:rPr>
        <w:t>9</w:t>
      </w:r>
      <w:r>
        <w:rPr>
          <w:b/>
          <w:color w:val="000000"/>
        </w:rPr>
        <w:t xml:space="preserve">     </w:t>
      </w:r>
      <w:r w:rsidR="00EB5D8C">
        <w:rPr>
          <w:b/>
          <w:color w:val="000000"/>
        </w:rPr>
        <w:t>INDEXERING</w:t>
      </w:r>
      <w:r w:rsidR="0018163B">
        <w:rPr>
          <w:b/>
          <w:color w:val="000000"/>
        </w:rPr>
        <w:t xml:space="preserve"> </w:t>
      </w:r>
    </w:p>
    <w:p w:rsidR="001E7A1F" w:rsidRDefault="001E7A1F" w:rsidP="001B7305">
      <w:pPr>
        <w:autoSpaceDE w:val="0"/>
        <w:autoSpaceDN w:val="0"/>
        <w:rPr>
          <w:b/>
          <w:color w:val="000000"/>
        </w:rPr>
      </w:pPr>
    </w:p>
    <w:p w:rsidR="00EB5D8C" w:rsidRDefault="00D43EA4" w:rsidP="00EB5D8C">
      <w:pPr>
        <w:autoSpaceDE w:val="0"/>
        <w:autoSpaceDN w:val="0"/>
        <w:rPr>
          <w:color w:val="000000"/>
        </w:rPr>
      </w:pPr>
      <w:r w:rsidRPr="00590A06">
        <w:rPr>
          <w:b/>
          <w:color w:val="000000"/>
        </w:rPr>
        <w:t>1.</w:t>
      </w:r>
      <w:r w:rsidR="00EB5D8C" w:rsidRPr="00EB5D8C">
        <w:rPr>
          <w:b/>
          <w:color w:val="000000"/>
        </w:rPr>
        <w:t xml:space="preserve"> </w:t>
      </w:r>
      <w:r w:rsidR="00EB5D8C">
        <w:rPr>
          <w:b/>
          <w:color w:val="000000"/>
        </w:rPr>
        <w:t>INDEXERING UURTARIEVEN STAAT VAN VERREKENPRIJZEN EN COEL</w:t>
      </w:r>
    </w:p>
    <w:p w:rsidR="00EB5D8C" w:rsidRDefault="00EB5D8C" w:rsidP="00EB5D8C">
      <w:pPr>
        <w:autoSpaceDE w:val="0"/>
        <w:autoSpaceDN w:val="0"/>
        <w:rPr>
          <w:color w:val="000000"/>
        </w:rPr>
      </w:pPr>
      <w:r>
        <w:rPr>
          <w:color w:val="000000"/>
        </w:rPr>
        <w:t>De uurtarieven op de Staat van Verrekenprijzen en de bedrag</w:t>
      </w:r>
      <w:r w:rsidR="00170000">
        <w:rPr>
          <w:color w:val="000000"/>
        </w:rPr>
        <w:t xml:space="preserve">en in de COEL worden jaarlijks </w:t>
      </w:r>
      <w:r>
        <w:rPr>
          <w:color w:val="000000"/>
        </w:rPr>
        <w:t xml:space="preserve">geïndexeerd voor het </w:t>
      </w:r>
      <w:r w:rsidR="00170000">
        <w:rPr>
          <w:color w:val="000000"/>
        </w:rPr>
        <w:t>daaropvolgende</w:t>
      </w:r>
      <w:r>
        <w:rPr>
          <w:color w:val="000000"/>
        </w:rPr>
        <w:t xml:space="preserve"> kalenderjaar. De bedragen in de COEL worden bij een eventuele verlenging geïndexeerd voor het </w:t>
      </w:r>
      <w:r w:rsidR="00170000">
        <w:rPr>
          <w:color w:val="000000"/>
        </w:rPr>
        <w:t>daaropvolgende</w:t>
      </w:r>
      <w:r>
        <w:rPr>
          <w:color w:val="000000"/>
        </w:rPr>
        <w:t xml:space="preserve"> kalenderjaar. </w:t>
      </w:r>
    </w:p>
    <w:p w:rsidR="00EB5D8C" w:rsidRDefault="00EB5D8C" w:rsidP="00EB5D8C">
      <w:pPr>
        <w:autoSpaceDE w:val="0"/>
        <w:autoSpaceDN w:val="0"/>
        <w:rPr>
          <w:color w:val="000000"/>
        </w:rPr>
      </w:pPr>
    </w:p>
    <w:p w:rsidR="00EB5D8C" w:rsidRDefault="00EB5D8C" w:rsidP="00EB5D8C">
      <w:pPr>
        <w:autoSpaceDE w:val="0"/>
        <w:autoSpaceDN w:val="0"/>
        <w:rPr>
          <w:color w:val="000000"/>
        </w:rPr>
      </w:pPr>
      <w:r>
        <w:rPr>
          <w:color w:val="000000"/>
        </w:rPr>
        <w:t xml:space="preserve">Opdrachtgever zal de indexeringsfactor vaststellen en communiceren naar Opdrachtnemer. Op basis hiervan wordt een nieuwe Staat van Verrekenprijzen en de COEL opgesteld, die door beide partijen voor 1 januari van het </w:t>
      </w:r>
      <w:r w:rsidR="00170000">
        <w:rPr>
          <w:color w:val="000000"/>
        </w:rPr>
        <w:t>daaropvolgende</w:t>
      </w:r>
      <w:r>
        <w:rPr>
          <w:color w:val="000000"/>
        </w:rPr>
        <w:t xml:space="preserve"> kalenderjaar zal worden overeengekomen. </w:t>
      </w:r>
    </w:p>
    <w:p w:rsidR="006D356C" w:rsidRPr="009A12CA" w:rsidRDefault="006D356C" w:rsidP="00EB5D8C">
      <w:pPr>
        <w:autoSpaceDE w:val="0"/>
        <w:autoSpaceDN w:val="0"/>
        <w:rPr>
          <w:b/>
          <w:color w:val="000000"/>
        </w:rPr>
      </w:pPr>
    </w:p>
    <w:p w:rsidR="001B7305" w:rsidRPr="009A12CA" w:rsidRDefault="00D43EA4" w:rsidP="001B7305">
      <w:pPr>
        <w:autoSpaceDE w:val="0"/>
        <w:autoSpaceDN w:val="0"/>
        <w:rPr>
          <w:color w:val="000000"/>
        </w:rPr>
      </w:pPr>
      <w:r w:rsidRPr="009A12CA">
        <w:rPr>
          <w:b/>
          <w:color w:val="000000"/>
        </w:rPr>
        <w:t xml:space="preserve">2. </w:t>
      </w:r>
      <w:r w:rsidR="001B7305" w:rsidRPr="009A12CA">
        <w:rPr>
          <w:b/>
          <w:color w:val="000000"/>
        </w:rPr>
        <w:t>INDEXERING</w:t>
      </w:r>
    </w:p>
    <w:p w:rsidR="001B7305" w:rsidRPr="009A12CA" w:rsidRDefault="00DE7E21" w:rsidP="00D43EA4">
      <w:pPr>
        <w:pStyle w:val="Lijstalinea"/>
        <w:autoSpaceDE w:val="0"/>
        <w:autoSpaceDN w:val="0"/>
        <w:ind w:left="284" w:hanging="142"/>
        <w:rPr>
          <w:b/>
          <w:bCs/>
          <w:color w:val="000000"/>
        </w:rPr>
      </w:pPr>
      <w:r w:rsidRPr="009A12CA">
        <w:rPr>
          <w:b/>
          <w:bCs/>
          <w:color w:val="000000"/>
        </w:rPr>
        <w:t>a</w:t>
      </w:r>
      <w:r w:rsidR="001B7305" w:rsidRPr="009A12CA">
        <w:rPr>
          <w:b/>
          <w:bCs/>
          <w:color w:val="000000"/>
        </w:rPr>
        <w:t>.</w:t>
      </w:r>
      <w:r w:rsidR="001B7305" w:rsidRPr="009A12CA">
        <w:rPr>
          <w:rFonts w:ascii="Times New Roman" w:hAnsi="Times New Roman" w:cs="Times New Roman"/>
          <w:b/>
          <w:bCs/>
          <w:color w:val="000000"/>
          <w:sz w:val="14"/>
          <w:szCs w:val="14"/>
        </w:rPr>
        <w:t xml:space="preserve">       </w:t>
      </w:r>
      <w:r w:rsidR="001B7305" w:rsidRPr="009A12CA">
        <w:rPr>
          <w:b/>
          <w:bCs/>
          <w:color w:val="000000"/>
        </w:rPr>
        <w:t xml:space="preserve">De Indexeringsfactor </w:t>
      </w:r>
      <w:r w:rsidR="0047585E" w:rsidRPr="009A12CA">
        <w:rPr>
          <w:b/>
          <w:bCs/>
          <w:color w:val="000000"/>
        </w:rPr>
        <w:t xml:space="preserve">voor uurtarieven </w:t>
      </w:r>
      <w:r w:rsidR="001B7305" w:rsidRPr="009A12CA">
        <w:rPr>
          <w:b/>
          <w:bCs/>
          <w:color w:val="000000"/>
        </w:rPr>
        <w:t>wordt op de volgende wijze vastgesteld;</w:t>
      </w:r>
    </w:p>
    <w:p w:rsidR="002124CB" w:rsidRPr="009A12CA" w:rsidRDefault="00BD17E9" w:rsidP="00D43EA4">
      <w:pPr>
        <w:pStyle w:val="Lijstalinea"/>
        <w:autoSpaceDE w:val="0"/>
        <w:autoSpaceDN w:val="0"/>
        <w:ind w:left="284" w:hanging="142"/>
        <w:rPr>
          <w:color w:val="000000"/>
        </w:rPr>
      </w:pPr>
      <w:r>
        <w:rPr>
          <w:noProof/>
          <w:color w:val="000000"/>
        </w:rPr>
        <w:pict>
          <v:rect id="_x0000_s1027" style="position:absolute;left:0;text-align:left;margin-left:66pt;margin-top:5.9pt;width:71.25pt;height:27pt;z-index:-251657216">
            <v:fill opacity="0"/>
          </v:rect>
        </w:pict>
      </w:r>
    </w:p>
    <w:p w:rsidR="004035DA" w:rsidRPr="009A12CA" w:rsidRDefault="004035DA" w:rsidP="00D43EA4">
      <w:pPr>
        <w:autoSpaceDE w:val="0"/>
        <w:autoSpaceDN w:val="0"/>
        <w:ind w:left="567"/>
        <w:rPr>
          <w:b/>
          <w:bCs/>
          <w:color w:val="0070C0"/>
        </w:rPr>
      </w:pPr>
      <w:r w:rsidRPr="009A12CA">
        <w:rPr>
          <w:b/>
          <w:bCs/>
          <w:color w:val="0070C0"/>
        </w:rPr>
        <w:t xml:space="preserve">  L =</w:t>
      </w:r>
      <w:r w:rsidRPr="009A12CA">
        <w:rPr>
          <w:b/>
          <w:bCs/>
          <w:color w:val="0070C0"/>
        </w:rPr>
        <w:tab/>
        <w:t xml:space="preserve">  L(t) / L(t-1) </w:t>
      </w:r>
    </w:p>
    <w:p w:rsidR="001B7305" w:rsidRPr="009A12CA" w:rsidRDefault="004035DA" w:rsidP="00D43EA4">
      <w:pPr>
        <w:autoSpaceDE w:val="0"/>
        <w:autoSpaceDN w:val="0"/>
        <w:ind w:left="567"/>
        <w:rPr>
          <w:color w:val="000000"/>
        </w:rPr>
      </w:pPr>
      <w:r w:rsidRPr="009A12CA">
        <w:rPr>
          <w:b/>
          <w:bCs/>
          <w:color w:val="0070C0"/>
        </w:rPr>
        <w:tab/>
      </w:r>
      <w:r w:rsidR="001B7305" w:rsidRPr="009A12CA">
        <w:rPr>
          <w:color w:val="000000"/>
        </w:rPr>
        <w:t> </w:t>
      </w:r>
    </w:p>
    <w:p w:rsidR="001B7305" w:rsidRPr="009A12CA" w:rsidRDefault="001B7305" w:rsidP="00D43EA4">
      <w:pPr>
        <w:autoSpaceDE w:val="0"/>
        <w:autoSpaceDN w:val="0"/>
        <w:ind w:firstLine="567"/>
        <w:rPr>
          <w:color w:val="000000"/>
        </w:rPr>
      </w:pPr>
      <w:r w:rsidRPr="009A12CA">
        <w:rPr>
          <w:b/>
          <w:color w:val="0070C0"/>
        </w:rPr>
        <w:t xml:space="preserve">- </w:t>
      </w:r>
      <w:r w:rsidR="00D43EA4" w:rsidRPr="009A12CA">
        <w:rPr>
          <w:b/>
          <w:color w:val="0070C0"/>
        </w:rPr>
        <w:t>L</w:t>
      </w:r>
      <w:r w:rsidR="002124CB" w:rsidRPr="009A12CA">
        <w:rPr>
          <w:b/>
          <w:color w:val="0070C0"/>
        </w:rPr>
        <w:tab/>
      </w:r>
      <w:r w:rsidR="006273FE" w:rsidRPr="009A12CA">
        <w:rPr>
          <w:bCs/>
          <w:color w:val="0070C0"/>
        </w:rPr>
        <w:t xml:space="preserve">: </w:t>
      </w:r>
      <w:r w:rsidR="00D43EA4" w:rsidRPr="009A12CA">
        <w:rPr>
          <w:bCs/>
          <w:color w:val="0070C0"/>
        </w:rPr>
        <w:t>is de</w:t>
      </w:r>
      <w:r w:rsidR="00D43EA4" w:rsidRPr="009A12CA">
        <w:rPr>
          <w:b/>
          <w:bCs/>
          <w:color w:val="0070C0"/>
        </w:rPr>
        <w:t xml:space="preserve"> </w:t>
      </w:r>
      <w:r w:rsidRPr="009A12CA">
        <w:rPr>
          <w:b/>
          <w:bCs/>
          <w:color w:val="0070C0"/>
        </w:rPr>
        <w:t>Indexeringsfactor</w:t>
      </w:r>
      <w:r w:rsidRPr="009A12CA">
        <w:rPr>
          <w:color w:val="0070C0"/>
        </w:rPr>
        <w:t xml:space="preserve"> waarmee de prijzen van het </w:t>
      </w:r>
      <w:r w:rsidR="006D356C" w:rsidRPr="009A12CA">
        <w:rPr>
          <w:color w:val="0070C0"/>
        </w:rPr>
        <w:t xml:space="preserve">huidige </w:t>
      </w:r>
      <w:r w:rsidRPr="009A12CA">
        <w:rPr>
          <w:color w:val="0070C0"/>
        </w:rPr>
        <w:t xml:space="preserve">jaar (t), zullen worden </w:t>
      </w:r>
      <w:r w:rsidR="006273FE" w:rsidRPr="009A12CA">
        <w:rPr>
          <w:color w:val="0070C0"/>
        </w:rPr>
        <w:br/>
      </w:r>
      <w:r w:rsidR="006273FE" w:rsidRPr="009A12CA">
        <w:rPr>
          <w:color w:val="0070C0"/>
        </w:rPr>
        <w:tab/>
      </w:r>
      <w:r w:rsidR="006273FE" w:rsidRPr="009A12CA">
        <w:rPr>
          <w:color w:val="0070C0"/>
        </w:rPr>
        <w:tab/>
        <w:t xml:space="preserve">   </w:t>
      </w:r>
      <w:r w:rsidRPr="009A12CA">
        <w:rPr>
          <w:color w:val="0070C0"/>
        </w:rPr>
        <w:t xml:space="preserve">vermenigvuldigd </w:t>
      </w:r>
      <w:r w:rsidR="00D43EA4" w:rsidRPr="009A12CA">
        <w:rPr>
          <w:color w:val="0070C0"/>
        </w:rPr>
        <w:t xml:space="preserve"> om de prijzen voor het </w:t>
      </w:r>
      <w:r w:rsidRPr="009A12CA">
        <w:rPr>
          <w:color w:val="0070C0"/>
        </w:rPr>
        <w:t xml:space="preserve">komende </w:t>
      </w:r>
      <w:r w:rsidR="00FF7F75" w:rsidRPr="009A12CA">
        <w:rPr>
          <w:color w:val="0070C0"/>
        </w:rPr>
        <w:t>kalender</w:t>
      </w:r>
      <w:r w:rsidRPr="009A12CA">
        <w:rPr>
          <w:color w:val="0070C0"/>
        </w:rPr>
        <w:t>jaar (t+1) te berekenen;</w:t>
      </w:r>
    </w:p>
    <w:p w:rsidR="001B7305" w:rsidRPr="009A12CA" w:rsidRDefault="001B7305" w:rsidP="00D43EA4">
      <w:pPr>
        <w:autoSpaceDE w:val="0"/>
        <w:autoSpaceDN w:val="0"/>
        <w:ind w:left="567"/>
        <w:rPr>
          <w:color w:val="000000"/>
        </w:rPr>
      </w:pPr>
      <w:r w:rsidRPr="009A12CA">
        <w:rPr>
          <w:color w:val="0070C0"/>
        </w:rPr>
        <w:t> </w:t>
      </w:r>
    </w:p>
    <w:p w:rsidR="001B7305" w:rsidRDefault="001B7305" w:rsidP="00D43EA4">
      <w:pPr>
        <w:autoSpaceDE w:val="0"/>
        <w:autoSpaceDN w:val="0"/>
        <w:ind w:firstLine="567"/>
        <w:rPr>
          <w:color w:val="000000"/>
        </w:rPr>
      </w:pPr>
      <w:r w:rsidRPr="009A12CA">
        <w:rPr>
          <w:color w:val="0070C0"/>
        </w:rPr>
        <w:t xml:space="preserve">- </w:t>
      </w:r>
      <w:r w:rsidRPr="009A12CA">
        <w:rPr>
          <w:b/>
          <w:bCs/>
          <w:color w:val="0070C0"/>
        </w:rPr>
        <w:t>L (t)</w:t>
      </w:r>
      <w:r w:rsidR="002124CB" w:rsidRPr="009A12CA">
        <w:rPr>
          <w:b/>
          <w:bCs/>
          <w:color w:val="0070C0"/>
        </w:rPr>
        <w:tab/>
      </w:r>
      <w:r w:rsidRPr="009A12CA">
        <w:rPr>
          <w:b/>
          <w:bCs/>
          <w:color w:val="0070C0"/>
        </w:rPr>
        <w:t xml:space="preserve">: </w:t>
      </w:r>
      <w:r w:rsidRPr="009A12CA">
        <w:rPr>
          <w:bCs/>
          <w:color w:val="0070C0"/>
        </w:rPr>
        <w:t>het</w:t>
      </w:r>
      <w:r w:rsidRPr="009A12CA">
        <w:rPr>
          <w:b/>
          <w:bCs/>
          <w:color w:val="0070C0"/>
        </w:rPr>
        <w:t xml:space="preserve"> indexcijfer, van het </w:t>
      </w:r>
      <w:r w:rsidR="006D356C" w:rsidRPr="009A12CA">
        <w:rPr>
          <w:b/>
          <w:bCs/>
          <w:color w:val="0070C0"/>
        </w:rPr>
        <w:t xml:space="preserve">huidige </w:t>
      </w:r>
      <w:r w:rsidR="00FF7F75" w:rsidRPr="009A12CA">
        <w:rPr>
          <w:b/>
          <w:bCs/>
          <w:color w:val="0070C0"/>
        </w:rPr>
        <w:t>kalender</w:t>
      </w:r>
      <w:r w:rsidRPr="009A12CA">
        <w:rPr>
          <w:b/>
          <w:bCs/>
          <w:color w:val="0070C0"/>
        </w:rPr>
        <w:t>jaar (t),</w:t>
      </w:r>
      <w:r w:rsidRPr="009A12CA">
        <w:rPr>
          <w:color w:val="0070C0"/>
        </w:rPr>
        <w:t xml:space="preserve"> zoals gepubliceerd in Statline van het </w:t>
      </w:r>
      <w:r w:rsidR="006273FE" w:rsidRPr="009A12CA">
        <w:rPr>
          <w:color w:val="0070C0"/>
        </w:rPr>
        <w:br/>
      </w:r>
      <w:r w:rsidR="006273FE" w:rsidRPr="009A12CA">
        <w:rPr>
          <w:color w:val="0070C0"/>
        </w:rPr>
        <w:tab/>
      </w:r>
      <w:r w:rsidR="006273FE" w:rsidRPr="009A12CA">
        <w:rPr>
          <w:color w:val="0070C0"/>
        </w:rPr>
        <w:tab/>
        <w:t xml:space="preserve"> </w:t>
      </w:r>
      <w:r w:rsidR="00D43EA4" w:rsidRPr="009A12CA">
        <w:rPr>
          <w:color w:val="0070C0"/>
        </w:rPr>
        <w:t xml:space="preserve"> </w:t>
      </w:r>
      <w:r w:rsidRPr="009A12CA">
        <w:rPr>
          <w:color w:val="0070C0"/>
        </w:rPr>
        <w:t xml:space="preserve">Centraal Bureau voor de Statistiek, </w:t>
      </w:r>
      <w:r w:rsidR="00D43EA4" w:rsidRPr="009A12CA">
        <w:rPr>
          <w:color w:val="0070C0"/>
        </w:rPr>
        <w:t xml:space="preserve">voor </w:t>
      </w:r>
      <w:r w:rsidRPr="009A12CA">
        <w:rPr>
          <w:color w:val="000000"/>
        </w:rPr>
        <w:t>:</w:t>
      </w:r>
    </w:p>
    <w:p w:rsidR="00D43EA4" w:rsidRDefault="001B7305" w:rsidP="00D43EA4">
      <w:pPr>
        <w:autoSpaceDE w:val="0"/>
        <w:autoSpaceDN w:val="0"/>
        <w:ind w:left="720" w:firstLine="720"/>
        <w:rPr>
          <w:i/>
          <w:iCs/>
          <w:color w:val="000000"/>
        </w:rPr>
      </w:pPr>
      <w:r>
        <w:rPr>
          <w:i/>
          <w:iCs/>
          <w:color w:val="000000"/>
        </w:rPr>
        <w:t>- CAO-lonen per uur, voor volwassenen en jeugdige werknemers,</w:t>
      </w:r>
      <w:r w:rsidR="00D43EA4">
        <w:rPr>
          <w:i/>
          <w:iCs/>
          <w:color w:val="000000"/>
        </w:rPr>
        <w:t xml:space="preserve"> inclusief bijzondere </w:t>
      </w:r>
    </w:p>
    <w:p w:rsidR="001B7305" w:rsidRDefault="00D43EA4" w:rsidP="00D43EA4">
      <w:pPr>
        <w:autoSpaceDE w:val="0"/>
        <w:autoSpaceDN w:val="0"/>
        <w:ind w:left="720" w:firstLine="720"/>
        <w:rPr>
          <w:i/>
          <w:iCs/>
          <w:color w:val="000000"/>
        </w:rPr>
      </w:pPr>
      <w:r>
        <w:rPr>
          <w:i/>
          <w:iCs/>
          <w:color w:val="000000"/>
        </w:rPr>
        <w:t xml:space="preserve">  beloningen;</w:t>
      </w:r>
      <w:r w:rsidR="001B7305">
        <w:rPr>
          <w:i/>
          <w:iCs/>
          <w:color w:val="000000"/>
        </w:rPr>
        <w:t xml:space="preserve"> </w:t>
      </w:r>
    </w:p>
    <w:p w:rsidR="001B7305" w:rsidRDefault="001B7305" w:rsidP="00D43EA4">
      <w:pPr>
        <w:autoSpaceDE w:val="0"/>
        <w:autoSpaceDN w:val="0"/>
        <w:ind w:left="1287" w:firstLine="153"/>
        <w:rPr>
          <w:i/>
          <w:iCs/>
          <w:color w:val="000000"/>
        </w:rPr>
      </w:pPr>
      <w:r>
        <w:rPr>
          <w:i/>
          <w:iCs/>
          <w:color w:val="000000"/>
        </w:rPr>
        <w:t xml:space="preserve">-  de </w:t>
      </w:r>
      <w:r w:rsidRPr="000949B3">
        <w:rPr>
          <w:i/>
          <w:iCs/>
          <w:color w:val="000000"/>
          <w:highlight w:val="yellow"/>
        </w:rPr>
        <w:t xml:space="preserve">Metaal- en elektrotechnische industrie, SBI </w:t>
      </w:r>
      <w:r w:rsidR="0047585E" w:rsidRPr="000949B3">
        <w:rPr>
          <w:i/>
          <w:iCs/>
          <w:color w:val="000000"/>
          <w:highlight w:val="yellow"/>
        </w:rPr>
        <w:t xml:space="preserve"> 2008</w:t>
      </w:r>
      <w:r w:rsidRPr="000949B3">
        <w:rPr>
          <w:i/>
          <w:iCs/>
          <w:color w:val="000000"/>
          <w:highlight w:val="yellow"/>
        </w:rPr>
        <w:t xml:space="preserve">, </w:t>
      </w:r>
      <w:r w:rsidRPr="000949B3">
        <w:rPr>
          <w:i/>
          <w:iCs/>
          <w:color w:val="000000"/>
          <w:highlight w:val="yellow"/>
          <w:u w:val="single"/>
        </w:rPr>
        <w:t xml:space="preserve">categorie </w:t>
      </w:r>
      <w:r w:rsidR="0047585E" w:rsidRPr="000949B3">
        <w:rPr>
          <w:i/>
          <w:iCs/>
          <w:color w:val="000000"/>
          <w:highlight w:val="yellow"/>
          <w:u w:val="single"/>
        </w:rPr>
        <w:t>24-35 Metalectro</w:t>
      </w:r>
      <w:r w:rsidR="00D43EA4">
        <w:rPr>
          <w:i/>
          <w:iCs/>
          <w:color w:val="000000"/>
          <w:u w:val="single"/>
        </w:rPr>
        <w:t>;</w:t>
      </w:r>
      <w:r>
        <w:rPr>
          <w:i/>
          <w:iCs/>
          <w:color w:val="000000"/>
        </w:rPr>
        <w:t xml:space="preserve"> </w:t>
      </w:r>
    </w:p>
    <w:p w:rsidR="001B7305" w:rsidRDefault="001B7305" w:rsidP="00D43EA4">
      <w:pPr>
        <w:autoSpaceDE w:val="0"/>
        <w:autoSpaceDN w:val="0"/>
        <w:ind w:left="1134" w:firstLine="306"/>
        <w:rPr>
          <w:i/>
          <w:iCs/>
          <w:color w:val="000000"/>
        </w:rPr>
      </w:pPr>
      <w:r>
        <w:rPr>
          <w:i/>
          <w:iCs/>
          <w:color w:val="000000"/>
        </w:rPr>
        <w:t xml:space="preserve">-  </w:t>
      </w:r>
      <w:r>
        <w:rPr>
          <w:i/>
          <w:iCs/>
          <w:color w:val="000000"/>
          <w:u w:val="single"/>
        </w:rPr>
        <w:t xml:space="preserve">de maand </w:t>
      </w:r>
      <w:r w:rsidR="00D43EA4">
        <w:rPr>
          <w:i/>
          <w:iCs/>
          <w:color w:val="000000"/>
          <w:u w:val="single"/>
        </w:rPr>
        <w:t>augustus</w:t>
      </w:r>
      <w:r w:rsidR="0039700B">
        <w:rPr>
          <w:i/>
          <w:iCs/>
          <w:color w:val="000000"/>
          <w:u w:val="single"/>
        </w:rPr>
        <w:t>, indien beken</w:t>
      </w:r>
      <w:r w:rsidR="00686DA6">
        <w:rPr>
          <w:i/>
          <w:iCs/>
          <w:color w:val="000000"/>
          <w:u w:val="single"/>
        </w:rPr>
        <w:t>d</w:t>
      </w:r>
      <w:r w:rsidR="0039700B">
        <w:rPr>
          <w:i/>
          <w:iCs/>
          <w:color w:val="000000"/>
          <w:u w:val="single"/>
        </w:rPr>
        <w:t xml:space="preserve"> op de peildatum</w:t>
      </w:r>
      <w:r w:rsidR="00D43EA4">
        <w:rPr>
          <w:i/>
          <w:iCs/>
          <w:color w:val="000000"/>
          <w:u w:val="single"/>
        </w:rPr>
        <w:t>;</w:t>
      </w:r>
      <w:r>
        <w:rPr>
          <w:i/>
          <w:iCs/>
          <w:color w:val="000000"/>
        </w:rPr>
        <w:t xml:space="preserve"> </w:t>
      </w:r>
    </w:p>
    <w:p w:rsidR="001B7305" w:rsidRDefault="001B7305" w:rsidP="00FF7F75">
      <w:pPr>
        <w:autoSpaceDE w:val="0"/>
        <w:autoSpaceDN w:val="0"/>
        <w:ind w:left="1440"/>
        <w:rPr>
          <w:color w:val="000000"/>
        </w:rPr>
      </w:pPr>
      <w:r>
        <w:rPr>
          <w:i/>
          <w:iCs/>
          <w:color w:val="000000"/>
        </w:rPr>
        <w:t xml:space="preserve">- </w:t>
      </w:r>
      <w:r w:rsidR="00D43EA4">
        <w:rPr>
          <w:i/>
          <w:iCs/>
          <w:color w:val="000000"/>
        </w:rPr>
        <w:t>versie</w:t>
      </w:r>
      <w:r>
        <w:rPr>
          <w:i/>
          <w:iCs/>
          <w:color w:val="000000"/>
        </w:rPr>
        <w:t xml:space="preserve"> ‘</w:t>
      </w:r>
      <w:r>
        <w:rPr>
          <w:i/>
          <w:iCs/>
          <w:color w:val="000000"/>
          <w:u w:val="single"/>
        </w:rPr>
        <w:t>Huidige cijfers</w:t>
      </w:r>
      <w:r w:rsidR="00D43EA4">
        <w:rPr>
          <w:i/>
          <w:iCs/>
          <w:color w:val="000000"/>
          <w:u w:val="single"/>
        </w:rPr>
        <w:t>’, of de voorlopige huidige cijfers (</w:t>
      </w:r>
      <w:r w:rsidR="00FF7F75">
        <w:rPr>
          <w:i/>
          <w:iCs/>
          <w:color w:val="000000"/>
          <w:u w:val="single"/>
        </w:rPr>
        <w:t>dat zijn de H</w:t>
      </w:r>
      <w:r w:rsidR="00D43EA4">
        <w:rPr>
          <w:i/>
          <w:iCs/>
          <w:color w:val="000000"/>
          <w:u w:val="single"/>
        </w:rPr>
        <w:t>uidige cijfer</w:t>
      </w:r>
      <w:r w:rsidR="00FF7F75">
        <w:rPr>
          <w:i/>
          <w:iCs/>
          <w:color w:val="000000"/>
          <w:u w:val="single"/>
        </w:rPr>
        <w:t>s</w:t>
      </w:r>
      <w:r w:rsidR="00D43EA4">
        <w:rPr>
          <w:i/>
          <w:iCs/>
          <w:color w:val="000000"/>
          <w:u w:val="single"/>
        </w:rPr>
        <w:t xml:space="preserve"> met</w:t>
      </w:r>
      <w:r w:rsidR="00FF7F75">
        <w:rPr>
          <w:i/>
          <w:iCs/>
          <w:color w:val="000000"/>
          <w:u w:val="single"/>
        </w:rPr>
        <w:t xml:space="preserve">  </w:t>
      </w:r>
      <w:r w:rsidR="006273FE">
        <w:rPr>
          <w:i/>
          <w:iCs/>
          <w:color w:val="000000"/>
          <w:u w:val="single"/>
        </w:rPr>
        <w:br/>
      </w:r>
      <w:r w:rsidR="006273FE" w:rsidRPr="006273FE">
        <w:rPr>
          <w:i/>
          <w:iCs/>
          <w:color w:val="000000"/>
        </w:rPr>
        <w:t xml:space="preserve">  </w:t>
      </w:r>
      <w:r w:rsidR="00FF7F75">
        <w:rPr>
          <w:i/>
          <w:iCs/>
          <w:color w:val="000000"/>
          <w:u w:val="single"/>
        </w:rPr>
        <w:t>een</w:t>
      </w:r>
      <w:r w:rsidR="00D43EA4">
        <w:rPr>
          <w:i/>
          <w:iCs/>
          <w:color w:val="000000"/>
          <w:u w:val="single"/>
        </w:rPr>
        <w:t xml:space="preserve"> *</w:t>
      </w:r>
      <w:r w:rsidR="00FF7F75">
        <w:rPr>
          <w:i/>
          <w:iCs/>
          <w:color w:val="000000"/>
          <w:u w:val="single"/>
        </w:rPr>
        <w:t>erachter in Statline</w:t>
      </w:r>
      <w:r w:rsidR="00D43EA4">
        <w:rPr>
          <w:i/>
          <w:iCs/>
          <w:color w:val="000000"/>
          <w:u w:val="single"/>
        </w:rPr>
        <w:t>)</w:t>
      </w:r>
      <w:r>
        <w:rPr>
          <w:i/>
          <w:iCs/>
          <w:color w:val="000000"/>
        </w:rPr>
        <w:t>.</w:t>
      </w:r>
    </w:p>
    <w:p w:rsidR="001B7305" w:rsidRDefault="001B7305" w:rsidP="00D43EA4">
      <w:pPr>
        <w:autoSpaceDE w:val="0"/>
        <w:autoSpaceDN w:val="0"/>
        <w:ind w:left="567"/>
        <w:rPr>
          <w:color w:val="000000"/>
        </w:rPr>
      </w:pPr>
      <w:r>
        <w:rPr>
          <w:i/>
          <w:iCs/>
          <w:color w:val="000000"/>
        </w:rPr>
        <w:t> </w:t>
      </w:r>
    </w:p>
    <w:p w:rsidR="001B7305" w:rsidRDefault="001B7305" w:rsidP="002124CB">
      <w:pPr>
        <w:autoSpaceDE w:val="0"/>
        <w:autoSpaceDN w:val="0"/>
        <w:ind w:left="567"/>
        <w:rPr>
          <w:color w:val="000000"/>
        </w:rPr>
      </w:pPr>
      <w:r>
        <w:rPr>
          <w:color w:val="0070C0"/>
        </w:rPr>
        <w:t xml:space="preserve">- </w:t>
      </w:r>
      <w:r>
        <w:rPr>
          <w:b/>
          <w:bCs/>
          <w:color w:val="0070C0"/>
        </w:rPr>
        <w:t>L (t-1)</w:t>
      </w:r>
      <w:r w:rsidR="002124CB">
        <w:rPr>
          <w:b/>
          <w:bCs/>
          <w:color w:val="0070C0"/>
        </w:rPr>
        <w:tab/>
      </w:r>
      <w:r>
        <w:rPr>
          <w:b/>
          <w:bCs/>
          <w:color w:val="0070C0"/>
        </w:rPr>
        <w:t xml:space="preserve">: </w:t>
      </w:r>
      <w:r w:rsidRPr="00D43EA4">
        <w:rPr>
          <w:bCs/>
          <w:color w:val="0070C0"/>
        </w:rPr>
        <w:t>het</w:t>
      </w:r>
      <w:r>
        <w:rPr>
          <w:b/>
          <w:bCs/>
          <w:color w:val="0070C0"/>
        </w:rPr>
        <w:t xml:space="preserve"> indexcijfer, van het voorgaande </w:t>
      </w:r>
      <w:r w:rsidR="00FF7F75">
        <w:rPr>
          <w:b/>
          <w:bCs/>
          <w:color w:val="0070C0"/>
        </w:rPr>
        <w:t>kalender</w:t>
      </w:r>
      <w:r>
        <w:rPr>
          <w:b/>
          <w:bCs/>
          <w:color w:val="0070C0"/>
        </w:rPr>
        <w:t>jaar (t-1),</w:t>
      </w:r>
      <w:r>
        <w:rPr>
          <w:color w:val="0070C0"/>
        </w:rPr>
        <w:t xml:space="preserve"> zoals gepubliceerd in Statline </w:t>
      </w:r>
      <w:r w:rsidR="006273FE">
        <w:rPr>
          <w:color w:val="0070C0"/>
        </w:rPr>
        <w:br/>
      </w:r>
      <w:r w:rsidR="006273FE">
        <w:rPr>
          <w:color w:val="0070C0"/>
        </w:rPr>
        <w:tab/>
      </w:r>
      <w:r w:rsidR="006273FE">
        <w:rPr>
          <w:color w:val="0070C0"/>
        </w:rPr>
        <w:tab/>
        <w:t xml:space="preserve">  </w:t>
      </w:r>
      <w:r>
        <w:rPr>
          <w:color w:val="0070C0"/>
        </w:rPr>
        <w:t xml:space="preserve">van het Centraal Bureau voor de Statistiek, </w:t>
      </w:r>
      <w:r w:rsidR="00D43EA4">
        <w:rPr>
          <w:color w:val="0070C0"/>
        </w:rPr>
        <w:t>voor</w:t>
      </w:r>
      <w:r>
        <w:rPr>
          <w:color w:val="0070C0"/>
        </w:rPr>
        <w:t xml:space="preserve">: </w:t>
      </w:r>
    </w:p>
    <w:p w:rsidR="00D43EA4" w:rsidRDefault="00D43EA4" w:rsidP="00D43EA4">
      <w:pPr>
        <w:autoSpaceDE w:val="0"/>
        <w:autoSpaceDN w:val="0"/>
        <w:ind w:left="1287" w:firstLine="153"/>
        <w:rPr>
          <w:i/>
          <w:iCs/>
          <w:color w:val="000000"/>
        </w:rPr>
      </w:pPr>
      <w:r>
        <w:rPr>
          <w:i/>
          <w:iCs/>
          <w:color w:val="000000"/>
        </w:rPr>
        <w:t xml:space="preserve">-  </w:t>
      </w:r>
      <w:r w:rsidR="001B7305">
        <w:rPr>
          <w:i/>
          <w:iCs/>
          <w:color w:val="000000"/>
        </w:rPr>
        <w:t>CAO-lonen per uur, voor volwassenen en jeugdige werknemers, inclusief bijzondere</w:t>
      </w:r>
    </w:p>
    <w:p w:rsidR="001B7305" w:rsidRDefault="00D43EA4" w:rsidP="00D43EA4">
      <w:pPr>
        <w:autoSpaceDE w:val="0"/>
        <w:autoSpaceDN w:val="0"/>
        <w:ind w:left="1440"/>
        <w:rPr>
          <w:i/>
          <w:iCs/>
          <w:color w:val="000000"/>
        </w:rPr>
      </w:pPr>
      <w:r>
        <w:rPr>
          <w:i/>
          <w:iCs/>
          <w:color w:val="000000"/>
        </w:rPr>
        <w:t xml:space="preserve">   </w:t>
      </w:r>
      <w:r w:rsidR="001B7305">
        <w:rPr>
          <w:i/>
          <w:iCs/>
          <w:color w:val="000000"/>
        </w:rPr>
        <w:t xml:space="preserve"> beloninge</w:t>
      </w:r>
      <w:r>
        <w:rPr>
          <w:i/>
          <w:iCs/>
          <w:color w:val="000000"/>
        </w:rPr>
        <w:t>n;</w:t>
      </w:r>
      <w:r w:rsidR="001B7305">
        <w:rPr>
          <w:i/>
          <w:iCs/>
          <w:color w:val="000000"/>
        </w:rPr>
        <w:t xml:space="preserve"> </w:t>
      </w:r>
    </w:p>
    <w:p w:rsidR="00C17A0A" w:rsidRDefault="00C17A0A" w:rsidP="00C17A0A">
      <w:pPr>
        <w:autoSpaceDE w:val="0"/>
        <w:autoSpaceDN w:val="0"/>
        <w:ind w:left="1287" w:firstLine="153"/>
        <w:rPr>
          <w:i/>
          <w:iCs/>
          <w:color w:val="000000"/>
        </w:rPr>
      </w:pPr>
      <w:r>
        <w:rPr>
          <w:i/>
          <w:iCs/>
          <w:color w:val="000000"/>
        </w:rPr>
        <w:t xml:space="preserve">-  </w:t>
      </w:r>
      <w:r w:rsidRPr="000949B3">
        <w:rPr>
          <w:i/>
          <w:iCs/>
          <w:color w:val="000000"/>
          <w:highlight w:val="yellow"/>
        </w:rPr>
        <w:t xml:space="preserve">de Metaal- en elektrotechnische industrie, SBI  2008, </w:t>
      </w:r>
      <w:r w:rsidRPr="000949B3">
        <w:rPr>
          <w:i/>
          <w:iCs/>
          <w:color w:val="000000"/>
          <w:highlight w:val="yellow"/>
          <w:u w:val="single"/>
        </w:rPr>
        <w:t>categorie 24-35 Metalectro</w:t>
      </w:r>
      <w:r>
        <w:rPr>
          <w:i/>
          <w:iCs/>
          <w:color w:val="000000"/>
          <w:u w:val="single"/>
        </w:rPr>
        <w:t>;</w:t>
      </w:r>
      <w:r>
        <w:rPr>
          <w:i/>
          <w:iCs/>
          <w:color w:val="000000"/>
        </w:rPr>
        <w:t xml:space="preserve"> </w:t>
      </w:r>
    </w:p>
    <w:p w:rsidR="001B7305" w:rsidRDefault="001B7305" w:rsidP="00D43EA4">
      <w:pPr>
        <w:autoSpaceDE w:val="0"/>
        <w:autoSpaceDN w:val="0"/>
        <w:ind w:left="981" w:firstLine="459"/>
        <w:rPr>
          <w:color w:val="000000"/>
        </w:rPr>
      </w:pPr>
      <w:r>
        <w:rPr>
          <w:i/>
          <w:iCs/>
          <w:color w:val="000000"/>
        </w:rPr>
        <w:t xml:space="preserve">-  </w:t>
      </w:r>
      <w:r>
        <w:rPr>
          <w:i/>
          <w:iCs/>
          <w:color w:val="000000"/>
          <w:u w:val="single"/>
        </w:rPr>
        <w:t xml:space="preserve">de maand </w:t>
      </w:r>
      <w:r w:rsidR="00D43EA4">
        <w:rPr>
          <w:i/>
          <w:iCs/>
          <w:color w:val="000000"/>
          <w:u w:val="single"/>
        </w:rPr>
        <w:t>augustus</w:t>
      </w:r>
      <w:r w:rsidR="00686DA6">
        <w:rPr>
          <w:i/>
          <w:iCs/>
          <w:color w:val="000000"/>
          <w:u w:val="single"/>
        </w:rPr>
        <w:t>, indien bekend</w:t>
      </w:r>
      <w:r w:rsidR="0039700B">
        <w:rPr>
          <w:i/>
          <w:iCs/>
          <w:color w:val="000000"/>
          <w:u w:val="single"/>
        </w:rPr>
        <w:t xml:space="preserve"> op de peildatum</w:t>
      </w:r>
      <w:r w:rsidR="00D43EA4">
        <w:rPr>
          <w:i/>
          <w:iCs/>
          <w:color w:val="000000"/>
          <w:u w:val="single"/>
        </w:rPr>
        <w:t>;</w:t>
      </w:r>
      <w:r>
        <w:rPr>
          <w:i/>
          <w:iCs/>
          <w:color w:val="000000"/>
        </w:rPr>
        <w:t xml:space="preserve"> </w:t>
      </w:r>
    </w:p>
    <w:p w:rsidR="00EE00AE" w:rsidRPr="002124CB" w:rsidRDefault="00D43EA4" w:rsidP="002124CB">
      <w:pPr>
        <w:autoSpaceDE w:val="0"/>
        <w:autoSpaceDN w:val="0"/>
        <w:ind w:left="1440"/>
        <w:rPr>
          <w:color w:val="000000"/>
        </w:rPr>
      </w:pPr>
      <w:r>
        <w:rPr>
          <w:i/>
          <w:iCs/>
          <w:color w:val="000000"/>
        </w:rPr>
        <w:t>-  versie</w:t>
      </w:r>
      <w:r w:rsidR="001B7305">
        <w:rPr>
          <w:i/>
          <w:iCs/>
          <w:color w:val="000000"/>
        </w:rPr>
        <w:t xml:space="preserve"> ‘</w:t>
      </w:r>
      <w:r w:rsidR="001B7305">
        <w:rPr>
          <w:i/>
          <w:iCs/>
          <w:color w:val="000000"/>
          <w:u w:val="single"/>
        </w:rPr>
        <w:t>Huidige cijfers</w:t>
      </w:r>
      <w:r>
        <w:rPr>
          <w:i/>
          <w:iCs/>
          <w:color w:val="000000"/>
          <w:u w:val="single"/>
        </w:rPr>
        <w:t>’, of de voorlopige huidige cijfers (</w:t>
      </w:r>
      <w:r w:rsidR="00FF7F75">
        <w:rPr>
          <w:i/>
          <w:iCs/>
          <w:color w:val="000000"/>
          <w:u w:val="single"/>
        </w:rPr>
        <w:t>dat zijn de H</w:t>
      </w:r>
      <w:r>
        <w:rPr>
          <w:i/>
          <w:iCs/>
          <w:color w:val="000000"/>
          <w:u w:val="single"/>
        </w:rPr>
        <w:t>uidige cijfer</w:t>
      </w:r>
      <w:r w:rsidR="00FF7F75">
        <w:rPr>
          <w:i/>
          <w:iCs/>
          <w:color w:val="000000"/>
          <w:u w:val="single"/>
        </w:rPr>
        <w:t>s</w:t>
      </w:r>
      <w:r>
        <w:rPr>
          <w:i/>
          <w:iCs/>
          <w:color w:val="000000"/>
          <w:u w:val="single"/>
        </w:rPr>
        <w:t xml:space="preserve"> met </w:t>
      </w:r>
      <w:r w:rsidR="00FF7F75">
        <w:rPr>
          <w:i/>
          <w:iCs/>
          <w:color w:val="000000"/>
          <w:u w:val="single"/>
        </w:rPr>
        <w:t xml:space="preserve">  </w:t>
      </w:r>
      <w:r w:rsidR="006273FE">
        <w:rPr>
          <w:i/>
          <w:iCs/>
          <w:color w:val="000000"/>
          <w:u w:val="single"/>
        </w:rPr>
        <w:br/>
      </w:r>
      <w:r w:rsidR="006273FE" w:rsidRPr="006273FE">
        <w:rPr>
          <w:i/>
          <w:iCs/>
          <w:color w:val="000000"/>
        </w:rPr>
        <w:t xml:space="preserve">   </w:t>
      </w:r>
      <w:r w:rsidR="00FF7F75">
        <w:rPr>
          <w:i/>
          <w:iCs/>
          <w:color w:val="000000"/>
          <w:u w:val="single"/>
        </w:rPr>
        <w:t xml:space="preserve">een </w:t>
      </w:r>
      <w:r>
        <w:rPr>
          <w:i/>
          <w:iCs/>
          <w:color w:val="000000"/>
          <w:u w:val="single"/>
        </w:rPr>
        <w:t>*</w:t>
      </w:r>
      <w:r w:rsidR="00FF7F75">
        <w:rPr>
          <w:i/>
          <w:iCs/>
          <w:color w:val="000000"/>
          <w:u w:val="single"/>
        </w:rPr>
        <w:t>erachter in Statline</w:t>
      </w:r>
      <w:r>
        <w:rPr>
          <w:i/>
          <w:iCs/>
          <w:color w:val="000000"/>
          <w:u w:val="single"/>
        </w:rPr>
        <w:t>)</w:t>
      </w:r>
      <w:r w:rsidR="001B7305">
        <w:rPr>
          <w:i/>
          <w:iCs/>
          <w:color w:val="000000"/>
        </w:rPr>
        <w:t>.</w:t>
      </w:r>
    </w:p>
    <w:p w:rsidR="001B7305" w:rsidRDefault="001B7305" w:rsidP="001B7305">
      <w:pPr>
        <w:autoSpaceDE w:val="0"/>
        <w:autoSpaceDN w:val="0"/>
        <w:ind w:left="1418"/>
        <w:rPr>
          <w:color w:val="000000"/>
        </w:rPr>
      </w:pPr>
      <w:r>
        <w:rPr>
          <w:color w:val="0070C0"/>
        </w:rPr>
        <w:t> </w:t>
      </w:r>
    </w:p>
    <w:p w:rsidR="00D43EA4" w:rsidRPr="009A12CA" w:rsidRDefault="00DE7E21" w:rsidP="00DE7E21">
      <w:pPr>
        <w:tabs>
          <w:tab w:val="left" w:pos="567"/>
        </w:tabs>
        <w:autoSpaceDE w:val="0"/>
        <w:autoSpaceDN w:val="0"/>
        <w:ind w:left="142"/>
        <w:rPr>
          <w:color w:val="000000"/>
        </w:rPr>
      </w:pPr>
      <w:r w:rsidRPr="009A12CA">
        <w:rPr>
          <w:b/>
          <w:color w:val="000000"/>
        </w:rPr>
        <w:t xml:space="preserve">b. </w:t>
      </w:r>
      <w:r w:rsidRPr="009A12CA">
        <w:rPr>
          <w:b/>
          <w:color w:val="000000"/>
        </w:rPr>
        <w:tab/>
      </w:r>
      <w:r w:rsidR="00D43EA4" w:rsidRPr="009A12CA">
        <w:rPr>
          <w:b/>
          <w:color w:val="000000"/>
        </w:rPr>
        <w:t>Wanneer wordt het indexcijfer uit het CBS gehaald?</w:t>
      </w:r>
      <w:r w:rsidR="00D43EA4" w:rsidRPr="009A12CA">
        <w:rPr>
          <w:color w:val="000000"/>
        </w:rPr>
        <w:t xml:space="preserve"> </w:t>
      </w:r>
    </w:p>
    <w:p w:rsidR="00FF7F75" w:rsidRPr="009A12CA" w:rsidRDefault="00D43EA4" w:rsidP="00D43EA4">
      <w:pPr>
        <w:autoSpaceDE w:val="0"/>
        <w:autoSpaceDN w:val="0"/>
        <w:ind w:left="567"/>
        <w:rPr>
          <w:color w:val="000000"/>
        </w:rPr>
      </w:pPr>
      <w:r w:rsidRPr="009A12CA">
        <w:rPr>
          <w:color w:val="000000"/>
          <w:u w:val="single"/>
        </w:rPr>
        <w:t>Opdrachtgever</w:t>
      </w:r>
      <w:r w:rsidRPr="009A12CA">
        <w:rPr>
          <w:color w:val="000000"/>
        </w:rPr>
        <w:t xml:space="preserve"> zal </w:t>
      </w:r>
      <w:r w:rsidRPr="009A12CA">
        <w:rPr>
          <w:b/>
          <w:color w:val="000000"/>
        </w:rPr>
        <w:t>in de eerste week van november van het lopende</w:t>
      </w:r>
      <w:r w:rsidR="00FF7F75" w:rsidRPr="009A12CA">
        <w:rPr>
          <w:b/>
          <w:color w:val="000000"/>
        </w:rPr>
        <w:t xml:space="preserve"> kalender</w:t>
      </w:r>
      <w:r w:rsidRPr="009A12CA">
        <w:rPr>
          <w:b/>
          <w:color w:val="000000"/>
        </w:rPr>
        <w:t xml:space="preserve">jaar (t), </w:t>
      </w:r>
      <w:r w:rsidR="006D356C" w:rsidRPr="009A12CA">
        <w:rPr>
          <w:color w:val="000000"/>
        </w:rPr>
        <w:t>een moment kiezen</w:t>
      </w:r>
      <w:r w:rsidR="006D356C" w:rsidRPr="009A12CA">
        <w:rPr>
          <w:b/>
          <w:color w:val="000000"/>
        </w:rPr>
        <w:t xml:space="preserve"> </w:t>
      </w:r>
      <w:r w:rsidR="006D356C" w:rsidRPr="009A12CA">
        <w:rPr>
          <w:color w:val="000000"/>
        </w:rPr>
        <w:t>om</w:t>
      </w:r>
      <w:r w:rsidR="006D356C" w:rsidRPr="009A12CA">
        <w:rPr>
          <w:b/>
          <w:color w:val="000000"/>
        </w:rPr>
        <w:t xml:space="preserve"> </w:t>
      </w:r>
      <w:r w:rsidRPr="009A12CA">
        <w:rPr>
          <w:color w:val="000000"/>
        </w:rPr>
        <w:t xml:space="preserve">de indexcijfers </w:t>
      </w:r>
      <w:r w:rsidR="00FF7F75" w:rsidRPr="009A12CA">
        <w:rPr>
          <w:color w:val="000000"/>
        </w:rPr>
        <w:t xml:space="preserve"> (L</w:t>
      </w:r>
      <w:r w:rsidR="006273FE" w:rsidRPr="009A12CA">
        <w:rPr>
          <w:color w:val="000000"/>
        </w:rPr>
        <w:t>(</w:t>
      </w:r>
      <w:r w:rsidR="00FF7F75" w:rsidRPr="009A12CA">
        <w:rPr>
          <w:color w:val="000000"/>
        </w:rPr>
        <w:t>t</w:t>
      </w:r>
      <w:r w:rsidR="006273FE" w:rsidRPr="009A12CA">
        <w:rPr>
          <w:color w:val="000000"/>
        </w:rPr>
        <w:t>)</w:t>
      </w:r>
      <w:r w:rsidR="00FF7F75" w:rsidRPr="009A12CA">
        <w:rPr>
          <w:color w:val="000000"/>
        </w:rPr>
        <w:t xml:space="preserve"> en L(t-1), </w:t>
      </w:r>
      <w:r w:rsidRPr="009A12CA">
        <w:rPr>
          <w:color w:val="000000"/>
        </w:rPr>
        <w:t xml:space="preserve">uit  CBS Statline </w:t>
      </w:r>
      <w:r w:rsidR="006D356C" w:rsidRPr="009A12CA">
        <w:rPr>
          <w:color w:val="000000"/>
        </w:rPr>
        <w:t xml:space="preserve">te </w:t>
      </w:r>
      <w:r w:rsidRPr="009A12CA">
        <w:rPr>
          <w:color w:val="000000"/>
        </w:rPr>
        <w:t>halen</w:t>
      </w:r>
      <w:r w:rsidR="00FF7F75" w:rsidRPr="009A12CA">
        <w:rPr>
          <w:color w:val="000000"/>
        </w:rPr>
        <w:t>.</w:t>
      </w:r>
      <w:r w:rsidR="006D356C" w:rsidRPr="009A12CA">
        <w:rPr>
          <w:color w:val="000000"/>
        </w:rPr>
        <w:t xml:space="preserve"> </w:t>
      </w:r>
      <w:r w:rsidR="006D356C" w:rsidRPr="009A12CA">
        <w:rPr>
          <w:b/>
          <w:color w:val="000000"/>
        </w:rPr>
        <w:t>Dit is de Peildatum.</w:t>
      </w:r>
    </w:p>
    <w:p w:rsidR="0039700B" w:rsidRDefault="00FF680B" w:rsidP="0039700B">
      <w:pPr>
        <w:autoSpaceDE w:val="0"/>
        <w:autoSpaceDN w:val="0"/>
        <w:ind w:left="567"/>
        <w:rPr>
          <w:color w:val="000000"/>
        </w:rPr>
      </w:pPr>
      <w:r w:rsidRPr="009A12CA">
        <w:rPr>
          <w:color w:val="000000"/>
        </w:rPr>
        <w:t xml:space="preserve">Opdrachtgever zal </w:t>
      </w:r>
      <w:r w:rsidR="00D43EA4" w:rsidRPr="009A12CA">
        <w:rPr>
          <w:color w:val="000000"/>
        </w:rPr>
        <w:t xml:space="preserve"> de indexeringsfactor (L) berekenen en de Opdrachtnemer hierover informeren per email. Opdrachtgever zal een gedateerde print van de gebruikte CBS cijfers meesturen.</w:t>
      </w:r>
      <w:r w:rsidR="00D43EA4">
        <w:rPr>
          <w:color w:val="000000"/>
        </w:rPr>
        <w:t xml:space="preserve"> </w:t>
      </w:r>
    </w:p>
    <w:p w:rsidR="00D43EA4" w:rsidRDefault="00D43EA4" w:rsidP="00D43EA4">
      <w:pPr>
        <w:autoSpaceDE w:val="0"/>
        <w:autoSpaceDN w:val="0"/>
        <w:ind w:left="567"/>
        <w:rPr>
          <w:color w:val="000000"/>
        </w:rPr>
      </w:pPr>
    </w:p>
    <w:p w:rsidR="0039700B" w:rsidRDefault="00C62822" w:rsidP="0039700B">
      <w:pPr>
        <w:tabs>
          <w:tab w:val="left" w:pos="567"/>
        </w:tabs>
        <w:autoSpaceDE w:val="0"/>
        <w:autoSpaceDN w:val="0"/>
        <w:ind w:left="142"/>
        <w:rPr>
          <w:color w:val="000000"/>
        </w:rPr>
      </w:pPr>
      <w:r>
        <w:rPr>
          <w:b/>
          <w:color w:val="000000"/>
        </w:rPr>
        <w:t>c</w:t>
      </w:r>
      <w:r w:rsidR="0039700B">
        <w:rPr>
          <w:b/>
          <w:color w:val="000000"/>
        </w:rPr>
        <w:t xml:space="preserve">. </w:t>
      </w:r>
      <w:r w:rsidR="0039700B">
        <w:rPr>
          <w:b/>
          <w:color w:val="000000"/>
        </w:rPr>
        <w:tab/>
        <w:t>Welke maand wordt gehanteerd?</w:t>
      </w:r>
      <w:r w:rsidR="0039700B">
        <w:rPr>
          <w:color w:val="000000"/>
        </w:rPr>
        <w:t xml:space="preserve"> </w:t>
      </w:r>
    </w:p>
    <w:p w:rsidR="0039700B" w:rsidRPr="00FA4674" w:rsidRDefault="0039700B" w:rsidP="0039700B">
      <w:pPr>
        <w:autoSpaceDE w:val="0"/>
        <w:autoSpaceDN w:val="0"/>
        <w:ind w:left="567"/>
        <w:rPr>
          <w:color w:val="000000"/>
        </w:rPr>
      </w:pPr>
      <w:r w:rsidRPr="00FA4674">
        <w:rPr>
          <w:color w:val="000000"/>
          <w:u w:val="single"/>
        </w:rPr>
        <w:t>Opdrachtgever</w:t>
      </w:r>
      <w:r w:rsidRPr="00FA4674">
        <w:rPr>
          <w:color w:val="000000"/>
        </w:rPr>
        <w:t xml:space="preserve"> zal </w:t>
      </w:r>
      <w:r w:rsidR="00FA4674">
        <w:rPr>
          <w:color w:val="000000"/>
        </w:rPr>
        <w:t xml:space="preserve">de </w:t>
      </w:r>
      <w:r w:rsidR="00FA4674" w:rsidRPr="00FA4674">
        <w:rPr>
          <w:color w:val="000000"/>
        </w:rPr>
        <w:t>huidige cijfer</w:t>
      </w:r>
      <w:r w:rsidR="00FA4674">
        <w:rPr>
          <w:color w:val="000000"/>
        </w:rPr>
        <w:t>s</w:t>
      </w:r>
      <w:r w:rsidR="00FA4674" w:rsidRPr="00FA4674">
        <w:rPr>
          <w:color w:val="000000"/>
        </w:rPr>
        <w:t xml:space="preserve"> van</w:t>
      </w:r>
      <w:r w:rsidRPr="00FA4674">
        <w:rPr>
          <w:color w:val="000000"/>
        </w:rPr>
        <w:t xml:space="preserve"> de maand augustus </w:t>
      </w:r>
      <w:r w:rsidR="00FA4674" w:rsidRPr="00FA4674">
        <w:rPr>
          <w:color w:val="000000"/>
        </w:rPr>
        <w:t xml:space="preserve">voor de berekening gebruiken voor </w:t>
      </w:r>
      <w:r w:rsidRPr="00FA4674">
        <w:rPr>
          <w:color w:val="000000"/>
        </w:rPr>
        <w:t xml:space="preserve">zover deze bekent zijn </w:t>
      </w:r>
      <w:r w:rsidR="00FA4674" w:rsidRPr="00FA4674">
        <w:rPr>
          <w:color w:val="000000"/>
        </w:rPr>
        <w:t>op de peildatum</w:t>
      </w:r>
      <w:r w:rsidRPr="00FA4674">
        <w:rPr>
          <w:color w:val="000000"/>
        </w:rPr>
        <w:t xml:space="preserve">. </w:t>
      </w:r>
    </w:p>
    <w:p w:rsidR="00FF7F75" w:rsidRDefault="0039700B" w:rsidP="00D43EA4">
      <w:pPr>
        <w:autoSpaceDE w:val="0"/>
        <w:autoSpaceDN w:val="0"/>
        <w:ind w:left="567"/>
        <w:rPr>
          <w:color w:val="000000"/>
        </w:rPr>
      </w:pPr>
      <w:r>
        <w:rPr>
          <w:color w:val="000000"/>
        </w:rPr>
        <w:br/>
      </w:r>
      <w:r w:rsidR="00D43EA4">
        <w:rPr>
          <w:color w:val="000000"/>
        </w:rPr>
        <w:t>Mocht</w:t>
      </w:r>
      <w:r w:rsidR="001B7305">
        <w:rPr>
          <w:color w:val="000000"/>
        </w:rPr>
        <w:t xml:space="preserve"> </w:t>
      </w:r>
      <w:r w:rsidR="00FF680B">
        <w:rPr>
          <w:color w:val="000000"/>
        </w:rPr>
        <w:t>het</w:t>
      </w:r>
      <w:r w:rsidR="008F64D1">
        <w:rPr>
          <w:color w:val="000000"/>
        </w:rPr>
        <w:t xml:space="preserve"> ‘</w:t>
      </w:r>
      <w:r w:rsidR="008F64D1" w:rsidRPr="008F64D1">
        <w:rPr>
          <w:color w:val="000000"/>
          <w:u w:val="single"/>
        </w:rPr>
        <w:t>H</w:t>
      </w:r>
      <w:r w:rsidR="00D43EA4" w:rsidRPr="008F64D1">
        <w:rPr>
          <w:color w:val="000000"/>
          <w:u w:val="single"/>
        </w:rPr>
        <w:t>uidige</w:t>
      </w:r>
      <w:r w:rsidR="00FF7F75" w:rsidRPr="008F64D1">
        <w:rPr>
          <w:color w:val="000000"/>
          <w:u w:val="single"/>
        </w:rPr>
        <w:t xml:space="preserve"> cijfer</w:t>
      </w:r>
      <w:r w:rsidR="008F64D1">
        <w:rPr>
          <w:color w:val="000000"/>
        </w:rPr>
        <w:t>’</w:t>
      </w:r>
      <w:r w:rsidR="00D43EA4">
        <w:rPr>
          <w:color w:val="000000"/>
        </w:rPr>
        <w:t xml:space="preserve">, of </w:t>
      </w:r>
      <w:r w:rsidR="00FF7F75">
        <w:rPr>
          <w:color w:val="000000"/>
        </w:rPr>
        <w:t xml:space="preserve">het </w:t>
      </w:r>
      <w:r w:rsidR="00D43EA4">
        <w:rPr>
          <w:color w:val="000000"/>
        </w:rPr>
        <w:t>voorlopig huidige</w:t>
      </w:r>
      <w:r w:rsidR="00FF7F75">
        <w:rPr>
          <w:color w:val="000000"/>
        </w:rPr>
        <w:t xml:space="preserve"> cijfer</w:t>
      </w:r>
      <w:r w:rsidR="00D43EA4">
        <w:rPr>
          <w:color w:val="000000"/>
        </w:rPr>
        <w:t>,</w:t>
      </w:r>
      <w:r w:rsidR="00FF7F75">
        <w:rPr>
          <w:color w:val="000000"/>
        </w:rPr>
        <w:t xml:space="preserve"> </w:t>
      </w:r>
      <w:r w:rsidR="008F64D1">
        <w:rPr>
          <w:color w:val="000000"/>
        </w:rPr>
        <w:t>voor het lopende kalenderjaar</w:t>
      </w:r>
      <w:r w:rsidR="00CE63E3">
        <w:rPr>
          <w:color w:val="000000"/>
        </w:rPr>
        <w:t xml:space="preserve"> op de </w:t>
      </w:r>
      <w:r w:rsidR="00CE63E3">
        <w:rPr>
          <w:color w:val="000000"/>
        </w:rPr>
        <w:lastRenderedPageBreak/>
        <w:t xml:space="preserve">peildatum </w:t>
      </w:r>
      <w:r w:rsidR="00D43EA4">
        <w:rPr>
          <w:color w:val="000000"/>
        </w:rPr>
        <w:t>nog niet bekend zijn, dan zal het ‘</w:t>
      </w:r>
      <w:r w:rsidR="00FF680B">
        <w:rPr>
          <w:color w:val="000000"/>
          <w:u w:val="single"/>
        </w:rPr>
        <w:t xml:space="preserve">Eerst gepubliceerde </w:t>
      </w:r>
      <w:r w:rsidR="00D43EA4" w:rsidRPr="008F64D1">
        <w:rPr>
          <w:color w:val="000000"/>
          <w:u w:val="single"/>
        </w:rPr>
        <w:t>cijfer</w:t>
      </w:r>
      <w:r w:rsidR="00FF7F75" w:rsidRPr="008F64D1">
        <w:rPr>
          <w:color w:val="000000"/>
          <w:u w:val="single"/>
        </w:rPr>
        <w:t>’</w:t>
      </w:r>
      <w:r w:rsidR="00D43EA4">
        <w:rPr>
          <w:color w:val="000000"/>
        </w:rPr>
        <w:t xml:space="preserve"> van de maand augustus </w:t>
      </w:r>
      <w:r w:rsidR="00FF7F75">
        <w:rPr>
          <w:color w:val="000000"/>
        </w:rPr>
        <w:t xml:space="preserve">van het lopende kalenderjaar </w:t>
      </w:r>
      <w:r w:rsidR="00D43EA4">
        <w:rPr>
          <w:color w:val="000000"/>
        </w:rPr>
        <w:t xml:space="preserve">worden gebruikt </w:t>
      </w:r>
      <w:r w:rsidR="00DE7E21">
        <w:rPr>
          <w:color w:val="000000"/>
        </w:rPr>
        <w:t>(zie toelichting hieronder</w:t>
      </w:r>
      <w:r w:rsidR="00FF7F75">
        <w:rPr>
          <w:color w:val="000000"/>
        </w:rPr>
        <w:t>:</w:t>
      </w:r>
      <w:r w:rsidR="00DE7E21">
        <w:rPr>
          <w:color w:val="000000"/>
        </w:rPr>
        <w:t xml:space="preserve"> </w:t>
      </w:r>
      <w:r w:rsidR="00FF7F75">
        <w:rPr>
          <w:color w:val="000000"/>
        </w:rPr>
        <w:t>i)</w:t>
      </w:r>
      <w:r w:rsidR="00D43EA4">
        <w:rPr>
          <w:color w:val="000000"/>
        </w:rPr>
        <w:t xml:space="preserve">. </w:t>
      </w:r>
    </w:p>
    <w:p w:rsidR="00FF7F75" w:rsidRDefault="00FF7F75" w:rsidP="00D43EA4">
      <w:pPr>
        <w:autoSpaceDE w:val="0"/>
        <w:autoSpaceDN w:val="0"/>
        <w:ind w:left="567"/>
        <w:rPr>
          <w:color w:val="000000"/>
        </w:rPr>
      </w:pPr>
    </w:p>
    <w:p w:rsidR="001E7A1F" w:rsidRDefault="001E7A1F" w:rsidP="00D43EA4">
      <w:pPr>
        <w:autoSpaceDE w:val="0"/>
        <w:autoSpaceDN w:val="0"/>
        <w:ind w:left="567"/>
        <w:rPr>
          <w:color w:val="000000"/>
        </w:rPr>
      </w:pPr>
    </w:p>
    <w:p w:rsidR="006D356C" w:rsidRDefault="006D356C" w:rsidP="00D43EA4">
      <w:pPr>
        <w:autoSpaceDE w:val="0"/>
        <w:autoSpaceDN w:val="0"/>
        <w:ind w:left="567"/>
        <w:rPr>
          <w:color w:val="000000"/>
        </w:rPr>
      </w:pPr>
    </w:p>
    <w:p w:rsidR="001E7A1F" w:rsidRDefault="001E7A1F" w:rsidP="00D43EA4">
      <w:pPr>
        <w:autoSpaceDE w:val="0"/>
        <w:autoSpaceDN w:val="0"/>
        <w:ind w:left="567"/>
        <w:rPr>
          <w:color w:val="000000"/>
        </w:rPr>
      </w:pPr>
    </w:p>
    <w:p w:rsidR="00FF7F75" w:rsidRDefault="00D43EA4" w:rsidP="00D43EA4">
      <w:pPr>
        <w:autoSpaceDE w:val="0"/>
        <w:autoSpaceDN w:val="0"/>
        <w:ind w:left="567"/>
        <w:rPr>
          <w:color w:val="000000"/>
        </w:rPr>
      </w:pPr>
      <w:r>
        <w:rPr>
          <w:color w:val="000000"/>
        </w:rPr>
        <w:t xml:space="preserve">Mocht ook </w:t>
      </w:r>
      <w:r w:rsidR="00FF680B">
        <w:rPr>
          <w:color w:val="000000"/>
        </w:rPr>
        <w:t xml:space="preserve">het Eerst gepubliceerde cijfer </w:t>
      </w:r>
      <w:r>
        <w:rPr>
          <w:color w:val="000000"/>
        </w:rPr>
        <w:t xml:space="preserve">niet bekend zijn, dan zal het </w:t>
      </w:r>
      <w:r w:rsidR="008F64D1">
        <w:rPr>
          <w:color w:val="000000"/>
        </w:rPr>
        <w:t>H</w:t>
      </w:r>
      <w:r>
        <w:rPr>
          <w:color w:val="000000"/>
        </w:rPr>
        <w:t>uid</w:t>
      </w:r>
      <w:r w:rsidR="008F64D1">
        <w:rPr>
          <w:color w:val="000000"/>
        </w:rPr>
        <w:t xml:space="preserve">ige cijfer, of het voorlopig huidige </w:t>
      </w:r>
      <w:r>
        <w:rPr>
          <w:color w:val="000000"/>
        </w:rPr>
        <w:t>cijfer</w:t>
      </w:r>
      <w:r w:rsidR="00FF680B">
        <w:rPr>
          <w:color w:val="000000"/>
        </w:rPr>
        <w:t>,</w:t>
      </w:r>
      <w:r>
        <w:rPr>
          <w:color w:val="000000"/>
        </w:rPr>
        <w:t xml:space="preserve"> van de </w:t>
      </w:r>
      <w:r w:rsidR="00FF680B">
        <w:rPr>
          <w:color w:val="000000"/>
        </w:rPr>
        <w:t xml:space="preserve">op dat moment </w:t>
      </w:r>
      <w:r w:rsidR="00EE00AE">
        <w:rPr>
          <w:color w:val="000000"/>
        </w:rPr>
        <w:t>laatst weergegeven</w:t>
      </w:r>
      <w:r w:rsidR="00FA4674">
        <w:rPr>
          <w:color w:val="000000"/>
        </w:rPr>
        <w:t xml:space="preserve"> maand worden gebruikt, </w:t>
      </w:r>
      <w:r w:rsidR="00CE63E3">
        <w:rPr>
          <w:color w:val="000000"/>
        </w:rPr>
        <w:t>indien deze</w:t>
      </w:r>
      <w:r w:rsidR="00AC2F41">
        <w:rPr>
          <w:color w:val="000000"/>
        </w:rPr>
        <w:t xml:space="preserve"> </w:t>
      </w:r>
      <w:r w:rsidR="00FA4674">
        <w:rPr>
          <w:color w:val="000000"/>
        </w:rPr>
        <w:t>bekend is gemaakt.</w:t>
      </w:r>
    </w:p>
    <w:p w:rsidR="00C17A0A" w:rsidRDefault="00C17A0A" w:rsidP="00D43EA4">
      <w:pPr>
        <w:autoSpaceDE w:val="0"/>
        <w:autoSpaceDN w:val="0"/>
        <w:ind w:left="567"/>
        <w:rPr>
          <w:color w:val="000000"/>
        </w:rPr>
      </w:pPr>
    </w:p>
    <w:p w:rsidR="00FF7F75" w:rsidRDefault="00D43EA4" w:rsidP="00D43EA4">
      <w:pPr>
        <w:autoSpaceDE w:val="0"/>
        <w:autoSpaceDN w:val="0"/>
        <w:ind w:left="567"/>
        <w:rPr>
          <w:color w:val="000000"/>
        </w:rPr>
      </w:pPr>
      <w:r>
        <w:rPr>
          <w:color w:val="000000"/>
        </w:rPr>
        <w:t xml:space="preserve">Mocht ook dit </w:t>
      </w:r>
      <w:r w:rsidR="00CE63E3">
        <w:rPr>
          <w:color w:val="000000"/>
        </w:rPr>
        <w:t xml:space="preserve">cijfer </w:t>
      </w:r>
      <w:r>
        <w:rPr>
          <w:color w:val="000000"/>
        </w:rPr>
        <w:t>niet bekend zijn, dan za</w:t>
      </w:r>
      <w:r w:rsidR="00FF680B">
        <w:rPr>
          <w:color w:val="000000"/>
        </w:rPr>
        <w:t xml:space="preserve">l het ‘Eerst gepubliceerde </w:t>
      </w:r>
      <w:r>
        <w:rPr>
          <w:color w:val="000000"/>
        </w:rPr>
        <w:t xml:space="preserve">cijfer’ van de </w:t>
      </w:r>
      <w:r w:rsidR="00EE00AE">
        <w:rPr>
          <w:color w:val="000000"/>
        </w:rPr>
        <w:t xml:space="preserve">op dat moment laatst weergegeven </w:t>
      </w:r>
      <w:r>
        <w:rPr>
          <w:color w:val="000000"/>
        </w:rPr>
        <w:t xml:space="preserve">maand worden gebruikt.  </w:t>
      </w:r>
      <w:r w:rsidR="00CE63E3">
        <w:rPr>
          <w:color w:val="000000"/>
        </w:rPr>
        <w:br/>
      </w:r>
    </w:p>
    <w:p w:rsidR="001B7305" w:rsidRDefault="00CE63E3" w:rsidP="00D43EA4">
      <w:pPr>
        <w:autoSpaceDE w:val="0"/>
        <w:autoSpaceDN w:val="0"/>
        <w:ind w:left="567"/>
        <w:rPr>
          <w:color w:val="000000"/>
        </w:rPr>
      </w:pPr>
      <w:r>
        <w:rPr>
          <w:color w:val="000000"/>
        </w:rPr>
        <w:t>Voor bovenstaande geldt dat het indexcijfer van het huidige kalenderjaar wordt afgezet</w:t>
      </w:r>
      <w:r w:rsidR="004901EF">
        <w:rPr>
          <w:color w:val="000000"/>
        </w:rPr>
        <w:t xml:space="preserve"> tegen </w:t>
      </w:r>
      <w:r w:rsidR="001A73AB">
        <w:rPr>
          <w:color w:val="000000"/>
        </w:rPr>
        <w:t xml:space="preserve">het </w:t>
      </w:r>
      <w:r w:rsidR="006E5683">
        <w:rPr>
          <w:color w:val="000000"/>
        </w:rPr>
        <w:t xml:space="preserve">cijfer </w:t>
      </w:r>
      <w:r w:rsidR="001A73AB">
        <w:rPr>
          <w:color w:val="000000"/>
        </w:rPr>
        <w:t>van d</w:t>
      </w:r>
      <w:r w:rsidR="004901EF">
        <w:rPr>
          <w:color w:val="000000"/>
        </w:rPr>
        <w:t>ezelfde maand van het voorgaande kalenderjaar (indexcijfer L(t-1) )</w:t>
      </w:r>
      <w:r w:rsidR="006E5683">
        <w:rPr>
          <w:color w:val="000000"/>
        </w:rPr>
        <w:t>, zie a.</w:t>
      </w:r>
    </w:p>
    <w:p w:rsidR="001B7305" w:rsidRDefault="001B7305" w:rsidP="00DE7E21">
      <w:pPr>
        <w:autoSpaceDE w:val="0"/>
        <w:autoSpaceDN w:val="0"/>
        <w:rPr>
          <w:color w:val="000000"/>
        </w:rPr>
      </w:pPr>
      <w:r>
        <w:rPr>
          <w:color w:val="000000"/>
        </w:rPr>
        <w:t> </w:t>
      </w:r>
    </w:p>
    <w:p w:rsidR="001B7305" w:rsidRPr="00D43EA4" w:rsidRDefault="00C62822" w:rsidP="00DE7E21">
      <w:pPr>
        <w:autoSpaceDE w:val="0"/>
        <w:autoSpaceDN w:val="0"/>
        <w:ind w:firstLine="142"/>
        <w:rPr>
          <w:color w:val="000000"/>
        </w:rPr>
      </w:pPr>
      <w:r>
        <w:rPr>
          <w:b/>
          <w:bCs/>
          <w:color w:val="000000"/>
        </w:rPr>
        <w:t>d</w:t>
      </w:r>
      <w:r w:rsidR="001B7305" w:rsidRPr="00D43EA4">
        <w:rPr>
          <w:b/>
          <w:bCs/>
          <w:color w:val="000000"/>
        </w:rPr>
        <w:t>.</w:t>
      </w:r>
      <w:r w:rsidR="001B7305" w:rsidRPr="00D43EA4">
        <w:rPr>
          <w:rFonts w:ascii="Times New Roman" w:hAnsi="Times New Roman" w:cs="Times New Roman"/>
          <w:b/>
          <w:bCs/>
          <w:color w:val="000000"/>
          <w:sz w:val="14"/>
          <w:szCs w:val="14"/>
        </w:rPr>
        <w:t xml:space="preserve">       </w:t>
      </w:r>
      <w:r w:rsidR="001B7305" w:rsidRPr="00D43EA4">
        <w:rPr>
          <w:b/>
          <w:bCs/>
          <w:color w:val="000000"/>
        </w:rPr>
        <w:t>De nieuwe prijzen worden als volgt bereken</w:t>
      </w:r>
      <w:r w:rsidR="002124CB">
        <w:rPr>
          <w:b/>
          <w:bCs/>
          <w:color w:val="000000"/>
        </w:rPr>
        <w:t>d:</w:t>
      </w:r>
    </w:p>
    <w:p w:rsidR="002124CB" w:rsidRDefault="00BD17E9" w:rsidP="00D43EA4">
      <w:pPr>
        <w:autoSpaceDE w:val="0"/>
        <w:autoSpaceDN w:val="0"/>
        <w:ind w:firstLine="720"/>
        <w:rPr>
          <w:color w:val="0070C0"/>
        </w:rPr>
      </w:pPr>
      <w:r>
        <w:rPr>
          <w:noProof/>
          <w:color w:val="0070C0"/>
        </w:rPr>
        <w:pict>
          <v:rect id="_x0000_s1026" style="position:absolute;left:0;text-align:left;margin-left:25.35pt;margin-top:9.15pt;width:204.9pt;height:28.5pt;z-index:-251658240">
            <v:fill opacity="0"/>
          </v:rect>
        </w:pict>
      </w:r>
    </w:p>
    <w:p w:rsidR="001B7305" w:rsidRDefault="001B7305" w:rsidP="00D43EA4">
      <w:pPr>
        <w:autoSpaceDE w:val="0"/>
        <w:autoSpaceDN w:val="0"/>
        <w:ind w:firstLine="720"/>
        <w:rPr>
          <w:color w:val="000000"/>
        </w:rPr>
      </w:pPr>
      <w:r>
        <w:rPr>
          <w:color w:val="0070C0"/>
        </w:rPr>
        <w:t>Prijs (t+1) =</w:t>
      </w:r>
      <w:r w:rsidR="00DE7E21">
        <w:rPr>
          <w:color w:val="0070C0"/>
        </w:rPr>
        <w:t xml:space="preserve"> Prijs (t) x indexeringsfactor L</w:t>
      </w:r>
    </w:p>
    <w:p w:rsidR="001B7305" w:rsidRDefault="001B7305" w:rsidP="001B7305">
      <w:pPr>
        <w:autoSpaceDE w:val="0"/>
        <w:autoSpaceDN w:val="0"/>
        <w:ind w:left="1418"/>
        <w:rPr>
          <w:color w:val="000000"/>
        </w:rPr>
      </w:pPr>
      <w:r>
        <w:rPr>
          <w:b/>
          <w:bCs/>
          <w:color w:val="000000"/>
        </w:rPr>
        <w:t> </w:t>
      </w:r>
    </w:p>
    <w:p w:rsidR="002124CB" w:rsidRDefault="002124CB" w:rsidP="001A73AB">
      <w:pPr>
        <w:tabs>
          <w:tab w:val="left" w:pos="567"/>
        </w:tabs>
        <w:autoSpaceDE w:val="0"/>
        <w:autoSpaceDN w:val="0"/>
        <w:ind w:firstLine="142"/>
        <w:rPr>
          <w:b/>
          <w:bCs/>
          <w:color w:val="000000"/>
        </w:rPr>
      </w:pPr>
    </w:p>
    <w:p w:rsidR="001B7305" w:rsidRDefault="00C62822" w:rsidP="001A73AB">
      <w:pPr>
        <w:tabs>
          <w:tab w:val="left" w:pos="567"/>
        </w:tabs>
        <w:autoSpaceDE w:val="0"/>
        <w:autoSpaceDN w:val="0"/>
        <w:ind w:firstLine="142"/>
        <w:rPr>
          <w:color w:val="000000"/>
        </w:rPr>
      </w:pPr>
      <w:r>
        <w:rPr>
          <w:b/>
          <w:bCs/>
          <w:color w:val="000000"/>
        </w:rPr>
        <w:t>e</w:t>
      </w:r>
      <w:r w:rsidR="001A73AB">
        <w:rPr>
          <w:b/>
          <w:bCs/>
          <w:color w:val="000000"/>
        </w:rPr>
        <w:t xml:space="preserve">. </w:t>
      </w:r>
      <w:r w:rsidR="001A73AB">
        <w:rPr>
          <w:b/>
          <w:bCs/>
          <w:color w:val="000000"/>
        </w:rPr>
        <w:tab/>
      </w:r>
      <w:r w:rsidR="001B7305">
        <w:rPr>
          <w:b/>
          <w:bCs/>
          <w:color w:val="000000"/>
        </w:rPr>
        <w:t xml:space="preserve">Afronding </w:t>
      </w:r>
    </w:p>
    <w:p w:rsidR="001B7305" w:rsidRDefault="00DE7E21" w:rsidP="00EE00AE">
      <w:pPr>
        <w:autoSpaceDE w:val="0"/>
        <w:autoSpaceDN w:val="0"/>
        <w:ind w:left="567"/>
        <w:rPr>
          <w:color w:val="000000"/>
        </w:rPr>
      </w:pPr>
      <w:r>
        <w:rPr>
          <w:color w:val="000000"/>
        </w:rPr>
        <w:t xml:space="preserve">De indexeringsfactor </w:t>
      </w:r>
      <w:r w:rsidR="0093057F">
        <w:rPr>
          <w:color w:val="000000"/>
        </w:rPr>
        <w:t xml:space="preserve"> </w:t>
      </w:r>
      <w:r>
        <w:rPr>
          <w:color w:val="000000"/>
        </w:rPr>
        <w:t>L</w:t>
      </w:r>
      <w:r w:rsidR="0093057F">
        <w:rPr>
          <w:color w:val="000000"/>
        </w:rPr>
        <w:t xml:space="preserve"> </w:t>
      </w:r>
      <w:r w:rsidR="001B7305">
        <w:rPr>
          <w:color w:val="000000"/>
        </w:rPr>
        <w:t xml:space="preserve"> zal worden berekend op basis van de indexcijfers</w:t>
      </w:r>
      <w:r w:rsidR="00EE00AE">
        <w:rPr>
          <w:color w:val="000000"/>
        </w:rPr>
        <w:t xml:space="preserve"> zoals weergegeven in Statline, </w:t>
      </w:r>
      <w:r w:rsidR="001B7305">
        <w:rPr>
          <w:color w:val="000000"/>
        </w:rPr>
        <w:t xml:space="preserve"> en worden afgerond op </w:t>
      </w:r>
      <w:r w:rsidR="001B7305">
        <w:rPr>
          <w:color w:val="0070C0"/>
        </w:rPr>
        <w:t>3 cijfers achter de komma.</w:t>
      </w:r>
      <w:r w:rsidR="001B7305">
        <w:rPr>
          <w:color w:val="000000"/>
        </w:rPr>
        <w:t xml:space="preserve"> </w:t>
      </w:r>
    </w:p>
    <w:p w:rsidR="001A73AB" w:rsidRDefault="001A73AB" w:rsidP="001A73AB">
      <w:pPr>
        <w:autoSpaceDE w:val="0"/>
        <w:autoSpaceDN w:val="0"/>
        <w:ind w:firstLine="567"/>
        <w:rPr>
          <w:color w:val="000000"/>
        </w:rPr>
      </w:pPr>
    </w:p>
    <w:p w:rsidR="001B7305" w:rsidRDefault="001B7305" w:rsidP="001A73AB">
      <w:pPr>
        <w:autoSpaceDE w:val="0"/>
        <w:autoSpaceDN w:val="0"/>
        <w:ind w:firstLine="567"/>
        <w:rPr>
          <w:color w:val="000000"/>
        </w:rPr>
      </w:pPr>
      <w:r>
        <w:rPr>
          <w:color w:val="000000"/>
        </w:rPr>
        <w:t>De nieuwe prijs</w:t>
      </w:r>
      <w:r w:rsidR="00DE7E21">
        <w:rPr>
          <w:color w:val="000000"/>
        </w:rPr>
        <w:t>, P</w:t>
      </w:r>
      <w:r w:rsidR="0093057F">
        <w:rPr>
          <w:color w:val="000000"/>
        </w:rPr>
        <w:t>rijs</w:t>
      </w:r>
      <w:r w:rsidR="00DE7E21">
        <w:rPr>
          <w:color w:val="000000"/>
        </w:rPr>
        <w:t xml:space="preserve"> (</w:t>
      </w:r>
      <w:r>
        <w:rPr>
          <w:color w:val="000000"/>
        </w:rPr>
        <w:t>t+1)</w:t>
      </w:r>
      <w:r w:rsidR="00907D03">
        <w:rPr>
          <w:color w:val="000000"/>
        </w:rPr>
        <w:t xml:space="preserve"> is in Euro’s en wordt </w:t>
      </w:r>
      <w:r>
        <w:rPr>
          <w:color w:val="000000"/>
        </w:rPr>
        <w:t xml:space="preserve">afgerond op </w:t>
      </w:r>
      <w:r>
        <w:rPr>
          <w:color w:val="0070C0"/>
        </w:rPr>
        <w:t>2 cijfers achter de komma</w:t>
      </w:r>
      <w:r>
        <w:rPr>
          <w:color w:val="000000"/>
        </w:rPr>
        <w:t>.</w:t>
      </w:r>
    </w:p>
    <w:p w:rsidR="001B7305" w:rsidRDefault="001B7305" w:rsidP="001B7305">
      <w:pPr>
        <w:autoSpaceDE w:val="0"/>
        <w:autoSpaceDN w:val="0"/>
        <w:ind w:left="1418"/>
        <w:rPr>
          <w:color w:val="000000"/>
        </w:rPr>
      </w:pPr>
      <w:r>
        <w:rPr>
          <w:color w:val="000000"/>
        </w:rPr>
        <w:t> </w:t>
      </w:r>
    </w:p>
    <w:p w:rsidR="001B7305" w:rsidRPr="00D43EA4" w:rsidRDefault="00C62822" w:rsidP="00DE7E21">
      <w:pPr>
        <w:autoSpaceDE w:val="0"/>
        <w:autoSpaceDN w:val="0"/>
        <w:ind w:firstLine="142"/>
        <w:rPr>
          <w:color w:val="000000"/>
        </w:rPr>
      </w:pPr>
      <w:r>
        <w:rPr>
          <w:b/>
          <w:bCs/>
          <w:color w:val="000000"/>
        </w:rPr>
        <w:t>f</w:t>
      </w:r>
      <w:r w:rsidR="001B7305" w:rsidRPr="00D43EA4">
        <w:rPr>
          <w:b/>
          <w:bCs/>
          <w:color w:val="000000"/>
        </w:rPr>
        <w:t>.</w:t>
      </w:r>
      <w:r w:rsidR="001B7305" w:rsidRPr="00D43EA4">
        <w:rPr>
          <w:rFonts w:ascii="Times New Roman" w:hAnsi="Times New Roman" w:cs="Times New Roman"/>
          <w:b/>
          <w:bCs/>
          <w:color w:val="000000"/>
          <w:sz w:val="14"/>
          <w:szCs w:val="14"/>
        </w:rPr>
        <w:t xml:space="preserve">       </w:t>
      </w:r>
      <w:r w:rsidR="001B7305" w:rsidRPr="00D43EA4">
        <w:rPr>
          <w:b/>
          <w:bCs/>
          <w:color w:val="000000"/>
        </w:rPr>
        <w:t>Sta</w:t>
      </w:r>
      <w:r w:rsidR="00EE00AE">
        <w:rPr>
          <w:b/>
          <w:bCs/>
          <w:color w:val="000000"/>
        </w:rPr>
        <w:t>t</w:t>
      </w:r>
      <w:r w:rsidR="001B7305" w:rsidRPr="00D43EA4">
        <w:rPr>
          <w:b/>
          <w:bCs/>
          <w:color w:val="000000"/>
        </w:rPr>
        <w:t>line- wijziging indeling</w:t>
      </w:r>
    </w:p>
    <w:p w:rsidR="00D43EA4" w:rsidRPr="009A12CA" w:rsidRDefault="001B7305" w:rsidP="00C17A0A">
      <w:pPr>
        <w:autoSpaceDE w:val="0"/>
        <w:autoSpaceDN w:val="0"/>
        <w:ind w:firstLine="567"/>
        <w:rPr>
          <w:color w:val="000000"/>
        </w:rPr>
      </w:pPr>
      <w:r w:rsidRPr="009A12CA">
        <w:rPr>
          <w:color w:val="000000"/>
        </w:rPr>
        <w:t xml:space="preserve">Indien de SBI indeling van het CBS gedurende de looptijd van de overeenkomst wijzigt, zal de </w:t>
      </w:r>
    </w:p>
    <w:p w:rsidR="001B7305" w:rsidRPr="009A12CA" w:rsidRDefault="001B7305" w:rsidP="00C17A0A">
      <w:pPr>
        <w:autoSpaceDE w:val="0"/>
        <w:autoSpaceDN w:val="0"/>
        <w:ind w:firstLine="567"/>
        <w:rPr>
          <w:color w:val="000000"/>
        </w:rPr>
      </w:pPr>
      <w:r w:rsidRPr="009A12CA">
        <w:rPr>
          <w:color w:val="000000"/>
        </w:rPr>
        <w:t>nieuwe indeling worden g</w:t>
      </w:r>
      <w:r w:rsidR="00BE23F6" w:rsidRPr="009A12CA">
        <w:rPr>
          <w:color w:val="000000"/>
        </w:rPr>
        <w:t xml:space="preserve">ebruikt </w:t>
      </w:r>
      <w:r w:rsidR="00A510CD" w:rsidRPr="009A12CA">
        <w:rPr>
          <w:color w:val="000000"/>
        </w:rPr>
        <w:t>zoals door het CBS</w:t>
      </w:r>
      <w:r w:rsidR="00BE23F6" w:rsidRPr="009A12CA">
        <w:rPr>
          <w:color w:val="000000"/>
        </w:rPr>
        <w:t xml:space="preserve"> aangeven aan Opdrachtgever.</w:t>
      </w:r>
    </w:p>
    <w:p w:rsidR="00DE7E21" w:rsidRPr="009A12CA" w:rsidRDefault="00DE7E21" w:rsidP="001B7305">
      <w:pPr>
        <w:autoSpaceDE w:val="0"/>
        <w:autoSpaceDN w:val="0"/>
        <w:rPr>
          <w:color w:val="000000"/>
        </w:rPr>
      </w:pPr>
    </w:p>
    <w:p w:rsidR="001B7305" w:rsidRPr="009A12CA" w:rsidRDefault="001B7305" w:rsidP="001B7305">
      <w:pPr>
        <w:autoSpaceDE w:val="0"/>
        <w:autoSpaceDN w:val="0"/>
        <w:rPr>
          <w:color w:val="000000"/>
        </w:rPr>
      </w:pPr>
      <w:r w:rsidRPr="009A12CA">
        <w:rPr>
          <w:color w:val="000000"/>
        </w:rPr>
        <w:t> </w:t>
      </w:r>
    </w:p>
    <w:p w:rsidR="00DE7E21" w:rsidRPr="009A12CA" w:rsidRDefault="00DE7E21" w:rsidP="001B7305">
      <w:pPr>
        <w:autoSpaceDE w:val="0"/>
        <w:autoSpaceDN w:val="0"/>
        <w:rPr>
          <w:b/>
          <w:color w:val="000000"/>
        </w:rPr>
      </w:pPr>
      <w:r w:rsidRPr="009A12CA">
        <w:rPr>
          <w:b/>
          <w:color w:val="000000"/>
        </w:rPr>
        <w:t>Toelichting</w:t>
      </w:r>
      <w:r w:rsidR="002E2F9B" w:rsidRPr="009A12CA">
        <w:rPr>
          <w:b/>
          <w:color w:val="000000"/>
        </w:rPr>
        <w:t xml:space="preserve"> </w:t>
      </w:r>
      <w:r w:rsidR="002E2F9B" w:rsidRPr="009A12CA">
        <w:rPr>
          <w:color w:val="000000"/>
          <w:sz w:val="16"/>
          <w:szCs w:val="16"/>
        </w:rPr>
        <w:t>(bron CBS)</w:t>
      </w:r>
    </w:p>
    <w:p w:rsidR="00DE7E21" w:rsidRDefault="00FF7F75" w:rsidP="00DE7E21">
      <w:pPr>
        <w:autoSpaceDE w:val="0"/>
        <w:autoSpaceDN w:val="0"/>
        <w:rPr>
          <w:color w:val="000000"/>
        </w:rPr>
      </w:pPr>
      <w:r w:rsidRPr="009A12CA">
        <w:rPr>
          <w:rFonts w:ascii="Verdana" w:eastAsia="Times New Roman" w:hAnsi="Verdana" w:cs="Times New Roman"/>
          <w:color w:val="000000"/>
          <w:sz w:val="18"/>
          <w:szCs w:val="18"/>
        </w:rPr>
        <w:t xml:space="preserve">i. </w:t>
      </w:r>
      <w:r w:rsidR="00DE7E21" w:rsidRPr="009A12CA">
        <w:rPr>
          <w:rFonts w:ascii="Verdana" w:eastAsia="Times New Roman" w:hAnsi="Verdana" w:cs="Times New Roman"/>
          <w:color w:val="000000"/>
          <w:sz w:val="18"/>
          <w:szCs w:val="18"/>
        </w:rPr>
        <w:t>Wanneer komen er nieuwe cijfers?</w:t>
      </w:r>
      <w:r w:rsidR="00DE7E21" w:rsidRPr="009A12CA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De maandcijfers worden binnen één week na de desbetreffende kalendermaand gepubliceerd. Dit is het zogenoemde </w:t>
      </w:r>
      <w:r w:rsidR="00DE7E21" w:rsidRPr="009A12CA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eerst gepubliceerde cijfer</w:t>
      </w:r>
      <w:r w:rsidR="00DE7E21" w:rsidRPr="009A12CA">
        <w:rPr>
          <w:rFonts w:ascii="Verdana" w:eastAsia="Times New Roman" w:hAnsi="Verdana" w:cs="Times New Roman"/>
          <w:color w:val="000000"/>
          <w:sz w:val="18"/>
          <w:szCs w:val="18"/>
        </w:rPr>
        <w:t xml:space="preserve">. Daarna wordt </w:t>
      </w:r>
      <w:r w:rsidR="00BE23F6" w:rsidRPr="009A12CA">
        <w:rPr>
          <w:rFonts w:ascii="Verdana" w:eastAsia="Times New Roman" w:hAnsi="Verdana" w:cs="Times New Roman"/>
          <w:color w:val="000000"/>
          <w:sz w:val="18"/>
          <w:szCs w:val="18"/>
        </w:rPr>
        <w:t xml:space="preserve">voor zover bekend </w:t>
      </w:r>
      <w:r w:rsidR="00DE7E21" w:rsidRPr="009A12CA">
        <w:rPr>
          <w:rFonts w:ascii="Verdana" w:eastAsia="Times New Roman" w:hAnsi="Verdana" w:cs="Times New Roman"/>
          <w:color w:val="000000"/>
          <w:sz w:val="18"/>
          <w:szCs w:val="18"/>
        </w:rPr>
        <w:t xml:space="preserve">iedere maand het voorlopige (huidige cijfer met *) indexcijfer herzien aan de hand van nieuw afgesloten cao's totdat in </w:t>
      </w:r>
      <w:r w:rsidR="00DE7E21" w:rsidRPr="009A12CA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mei </w:t>
      </w:r>
      <w:r w:rsidR="00DE7E21" w:rsidRPr="009A12CA">
        <w:rPr>
          <w:rFonts w:ascii="Verdana" w:eastAsia="Times New Roman" w:hAnsi="Verdana" w:cs="Times New Roman"/>
          <w:color w:val="000000"/>
          <w:sz w:val="18"/>
          <w:szCs w:val="18"/>
        </w:rPr>
        <w:t>de indexcijfers van het voorgaande kalenderjaar definitief geworden zijn (huidige cijfer zonder *).</w:t>
      </w:r>
      <w:r w:rsidR="00DE7E21" w:rsidRPr="00D43EA4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DE7E21" w:rsidRPr="00D43EA4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D43EA4" w:rsidRDefault="00D43EA4" w:rsidP="001B7305">
      <w:pPr>
        <w:autoSpaceDE w:val="0"/>
        <w:autoSpaceDN w:val="0"/>
        <w:rPr>
          <w:color w:val="000000"/>
        </w:rPr>
      </w:pPr>
    </w:p>
    <w:p w:rsidR="00D43EA4" w:rsidRDefault="00D43EA4" w:rsidP="001B7305">
      <w:pPr>
        <w:autoSpaceDE w:val="0"/>
        <w:autoSpaceDN w:val="0"/>
        <w:rPr>
          <w:color w:val="000000"/>
        </w:rPr>
      </w:pPr>
    </w:p>
    <w:p w:rsidR="00D43EA4" w:rsidRDefault="00D43EA4" w:rsidP="001B7305">
      <w:pPr>
        <w:autoSpaceDE w:val="0"/>
        <w:autoSpaceDN w:val="0"/>
        <w:rPr>
          <w:color w:val="000000"/>
        </w:rPr>
      </w:pPr>
    </w:p>
    <w:p w:rsidR="001B7305" w:rsidRDefault="001B7305" w:rsidP="001B7305">
      <w:pPr>
        <w:rPr>
          <w:color w:val="000000"/>
        </w:rPr>
      </w:pPr>
    </w:p>
    <w:sectPr w:rsidR="001B7305" w:rsidSect="00D7427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9A9" w:rsidRDefault="003E79A9" w:rsidP="000531CD">
      <w:r>
        <w:separator/>
      </w:r>
    </w:p>
  </w:endnote>
  <w:endnote w:type="continuationSeparator" w:id="0">
    <w:p w:rsidR="003E79A9" w:rsidRDefault="003E79A9" w:rsidP="0005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43756"/>
      <w:docPartObj>
        <w:docPartGallery w:val="Page Numbers (Bottom of Page)"/>
        <w:docPartUnique/>
      </w:docPartObj>
    </w:sdtPr>
    <w:sdtEndPr/>
    <w:sdtContent>
      <w:sdt>
        <w:sdtPr>
          <w:id w:val="483073107"/>
          <w:docPartObj>
            <w:docPartGallery w:val="Page Numbers (Top of Page)"/>
            <w:docPartUnique/>
          </w:docPartObj>
        </w:sdtPr>
        <w:sdtEndPr/>
        <w:sdtContent>
          <w:p w:rsidR="003E79A9" w:rsidRDefault="003E79A9">
            <w:pPr>
              <w:pStyle w:val="Voettekst"/>
              <w:jc w:val="center"/>
              <w:rPr>
                <w:b/>
                <w:sz w:val="24"/>
                <w:szCs w:val="24"/>
              </w:rPr>
            </w:pPr>
            <w:r>
              <w:t xml:space="preserve">Pagina </w:t>
            </w:r>
            <w:r w:rsidR="00B25A8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25A86">
              <w:rPr>
                <w:b/>
                <w:sz w:val="24"/>
                <w:szCs w:val="24"/>
              </w:rPr>
              <w:fldChar w:fldCharType="separate"/>
            </w:r>
            <w:r w:rsidR="00BD17E9">
              <w:rPr>
                <w:b/>
                <w:noProof/>
              </w:rPr>
              <w:t>1</w:t>
            </w:r>
            <w:r w:rsidR="00B25A86">
              <w:rPr>
                <w:b/>
                <w:sz w:val="24"/>
                <w:szCs w:val="24"/>
              </w:rPr>
              <w:fldChar w:fldCharType="end"/>
            </w:r>
            <w:r>
              <w:t xml:space="preserve"> van </w:t>
            </w:r>
            <w:r w:rsidR="00B25A8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25A86">
              <w:rPr>
                <w:b/>
                <w:sz w:val="24"/>
                <w:szCs w:val="24"/>
              </w:rPr>
              <w:fldChar w:fldCharType="separate"/>
            </w:r>
            <w:r w:rsidR="00BD17E9">
              <w:rPr>
                <w:b/>
                <w:noProof/>
              </w:rPr>
              <w:t>2</w:t>
            </w:r>
            <w:r w:rsidR="00B25A86">
              <w:rPr>
                <w:b/>
                <w:sz w:val="24"/>
                <w:szCs w:val="24"/>
              </w:rPr>
              <w:fldChar w:fldCharType="end"/>
            </w:r>
          </w:p>
          <w:p w:rsidR="003E79A9" w:rsidRDefault="003E79A9" w:rsidP="00B932D5">
            <w:pPr>
              <w:pStyle w:val="Voettekst"/>
            </w:pPr>
            <w:r w:rsidRPr="00017E78">
              <w:rPr>
                <w:b/>
                <w:sz w:val="16"/>
                <w:szCs w:val="16"/>
              </w:rPr>
              <w:t>Versie</w:t>
            </w:r>
            <w:r w:rsidR="00170000">
              <w:rPr>
                <w:b/>
                <w:sz w:val="16"/>
                <w:szCs w:val="16"/>
              </w:rPr>
              <w:t xml:space="preserve"> 30-01-2019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9A9" w:rsidRDefault="003E79A9" w:rsidP="000531CD">
      <w:r>
        <w:separator/>
      </w:r>
    </w:p>
  </w:footnote>
  <w:footnote w:type="continuationSeparator" w:id="0">
    <w:p w:rsidR="003E79A9" w:rsidRDefault="003E79A9" w:rsidP="00053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305"/>
    <w:rsid w:val="00011879"/>
    <w:rsid w:val="00017E78"/>
    <w:rsid w:val="00023251"/>
    <w:rsid w:val="000531CD"/>
    <w:rsid w:val="00093FAD"/>
    <w:rsid w:val="000949B3"/>
    <w:rsid w:val="000D07BA"/>
    <w:rsid w:val="00104A21"/>
    <w:rsid w:val="00123C2F"/>
    <w:rsid w:val="00170000"/>
    <w:rsid w:val="0017664A"/>
    <w:rsid w:val="0018163B"/>
    <w:rsid w:val="001906F5"/>
    <w:rsid w:val="0019444F"/>
    <w:rsid w:val="001A73AB"/>
    <w:rsid w:val="001B7305"/>
    <w:rsid w:val="001C55EC"/>
    <w:rsid w:val="001E7A1F"/>
    <w:rsid w:val="002124CB"/>
    <w:rsid w:val="00251CD3"/>
    <w:rsid w:val="002E2F9B"/>
    <w:rsid w:val="0034737B"/>
    <w:rsid w:val="00363ECE"/>
    <w:rsid w:val="00376132"/>
    <w:rsid w:val="0038144D"/>
    <w:rsid w:val="0039700B"/>
    <w:rsid w:val="003D60F2"/>
    <w:rsid w:val="003E79A9"/>
    <w:rsid w:val="004035DA"/>
    <w:rsid w:val="00414ED4"/>
    <w:rsid w:val="00437B82"/>
    <w:rsid w:val="0047585E"/>
    <w:rsid w:val="004901EF"/>
    <w:rsid w:val="004B6727"/>
    <w:rsid w:val="0056107C"/>
    <w:rsid w:val="00590A06"/>
    <w:rsid w:val="006273FE"/>
    <w:rsid w:val="00686DA6"/>
    <w:rsid w:val="006A0BC4"/>
    <w:rsid w:val="006D356C"/>
    <w:rsid w:val="006E5683"/>
    <w:rsid w:val="006E6E16"/>
    <w:rsid w:val="007471AC"/>
    <w:rsid w:val="007722C6"/>
    <w:rsid w:val="00787DB2"/>
    <w:rsid w:val="007C40EC"/>
    <w:rsid w:val="00851EB5"/>
    <w:rsid w:val="00891A39"/>
    <w:rsid w:val="008F03EF"/>
    <w:rsid w:val="008F4554"/>
    <w:rsid w:val="008F64D1"/>
    <w:rsid w:val="00907D03"/>
    <w:rsid w:val="0093057F"/>
    <w:rsid w:val="009A12CA"/>
    <w:rsid w:val="009E4887"/>
    <w:rsid w:val="009E54AF"/>
    <w:rsid w:val="009E682B"/>
    <w:rsid w:val="00A510CD"/>
    <w:rsid w:val="00AC2F41"/>
    <w:rsid w:val="00AC350C"/>
    <w:rsid w:val="00B25A86"/>
    <w:rsid w:val="00B8746D"/>
    <w:rsid w:val="00B932D5"/>
    <w:rsid w:val="00BD17E9"/>
    <w:rsid w:val="00BE23F6"/>
    <w:rsid w:val="00BE5A78"/>
    <w:rsid w:val="00C17A0A"/>
    <w:rsid w:val="00C35576"/>
    <w:rsid w:val="00C62822"/>
    <w:rsid w:val="00CE63E3"/>
    <w:rsid w:val="00CF30EE"/>
    <w:rsid w:val="00D31172"/>
    <w:rsid w:val="00D43EA4"/>
    <w:rsid w:val="00D5214C"/>
    <w:rsid w:val="00D74279"/>
    <w:rsid w:val="00D81155"/>
    <w:rsid w:val="00DC2862"/>
    <w:rsid w:val="00DD5148"/>
    <w:rsid w:val="00DE7E21"/>
    <w:rsid w:val="00E92213"/>
    <w:rsid w:val="00EB5D8C"/>
    <w:rsid w:val="00EE00AE"/>
    <w:rsid w:val="00F001E2"/>
    <w:rsid w:val="00F910A5"/>
    <w:rsid w:val="00FA1D7F"/>
    <w:rsid w:val="00FA4674"/>
    <w:rsid w:val="00FF680B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753D430"/>
  <w15:docId w15:val="{5ACC6722-0CE9-4454-8120-49F3AB08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B7305"/>
    <w:pPr>
      <w:spacing w:after="0" w:line="240" w:lineRule="auto"/>
    </w:pPr>
    <w:rPr>
      <w:rFonts w:ascii="Calibri" w:hAnsi="Calibri" w:cs="Calibri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B7305"/>
    <w:pPr>
      <w:ind w:left="720"/>
    </w:pPr>
  </w:style>
  <w:style w:type="character" w:styleId="Hyperlink">
    <w:name w:val="Hyperlink"/>
    <w:basedOn w:val="Standaardalinea-lettertype"/>
    <w:uiPriority w:val="99"/>
    <w:semiHidden/>
    <w:unhideWhenUsed/>
    <w:rsid w:val="00D43EA4"/>
    <w:rPr>
      <w:b/>
      <w:bCs/>
      <w:strike w:val="0"/>
      <w:dstrike w:val="0"/>
      <w:color w:val="003366"/>
      <w:u w:val="none"/>
      <w:effect w:val="none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D43E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4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D43EA4"/>
    <w:rPr>
      <w:rFonts w:ascii="Courier New" w:eastAsia="Times New Roman" w:hAnsi="Courier New" w:cs="Courier New"/>
      <w:sz w:val="24"/>
      <w:szCs w:val="24"/>
      <w:lang w:val="nl-NL" w:eastAsia="nl-NL"/>
    </w:rPr>
  </w:style>
  <w:style w:type="character" w:styleId="Zwaar">
    <w:name w:val="Strong"/>
    <w:basedOn w:val="Standaardalinea-lettertype"/>
    <w:uiPriority w:val="22"/>
    <w:qFormat/>
    <w:rsid w:val="00D43EA4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D43EA4"/>
    <w:pPr>
      <w:spacing w:before="240" w:line="288" w:lineRule="atLeast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semiHidden/>
    <w:unhideWhenUsed/>
    <w:rsid w:val="000531C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0531CD"/>
    <w:rPr>
      <w:rFonts w:ascii="Calibri" w:hAnsi="Calibri" w:cs="Calibri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0531C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531CD"/>
    <w:rPr>
      <w:rFonts w:ascii="Calibri" w:hAnsi="Calibri" w:cs="Calibri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D17E9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D17E9"/>
    <w:rPr>
      <w:rFonts w:ascii="Segoe UI" w:hAnsi="Segoe UI" w:cs="Segoe UI"/>
      <w:sz w:val="18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05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Rijksgebouwendienst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NABERGWE</dc:creator>
  <cp:lastModifiedBy>Roording, Theo</cp:lastModifiedBy>
  <cp:revision>26</cp:revision>
  <cp:lastPrinted>2020-09-23T10:23:00Z</cp:lastPrinted>
  <dcterms:created xsi:type="dcterms:W3CDTF">2018-01-18T14:44:00Z</dcterms:created>
  <dcterms:modified xsi:type="dcterms:W3CDTF">2020-09-23T10:24:00Z</dcterms:modified>
</cp:coreProperties>
</file>